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6" w:rsidRDefault="0003156E" w:rsidP="0021770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 0</w:t>
      </w:r>
      <w:r w:rsidR="00217706">
        <w:rPr>
          <w:rStyle w:val="FontStyle11"/>
          <w:sz w:val="24"/>
          <w:szCs w:val="24"/>
          <w:lang w:eastAsia="sr-Cyrl-CS"/>
        </w:rPr>
        <w:t>7</w:t>
      </w:r>
      <w:r w:rsidR="003754A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754AB">
        <w:rPr>
          <w:rStyle w:val="FontStyle11"/>
          <w:sz w:val="24"/>
          <w:szCs w:val="24"/>
          <w:lang w:val="sr-Cyrl-CS" w:eastAsia="sr-Cyrl-CS"/>
        </w:rPr>
        <w:t>: 120-415/</w:t>
      </w:r>
      <w:r w:rsidR="00217706">
        <w:rPr>
          <w:rStyle w:val="FontStyle11"/>
          <w:sz w:val="24"/>
          <w:szCs w:val="24"/>
          <w:lang w:val="sr-Latn-RS" w:eastAsia="sr-Cyrl-CS"/>
        </w:rPr>
        <w:t>1</w:t>
      </w:r>
      <w:r w:rsidR="00217706">
        <w:rPr>
          <w:rStyle w:val="FontStyle11"/>
          <w:sz w:val="24"/>
          <w:szCs w:val="24"/>
          <w:lang w:val="sr-Cyrl-CS" w:eastAsia="sr-Cyrl-CS"/>
        </w:rPr>
        <w:t>6</w:t>
      </w:r>
    </w:p>
    <w:p w:rsidR="00217706" w:rsidRDefault="00217706" w:rsidP="0021770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03156E">
        <w:rPr>
          <w:rStyle w:val="FontStyle11"/>
          <w:sz w:val="24"/>
          <w:szCs w:val="24"/>
          <w:lang w:val="sr-Cyrl-CS" w:eastAsia="sr-Cyrl-CS"/>
        </w:rPr>
        <w:t>februar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03156E">
        <w:rPr>
          <w:rStyle w:val="FontStyle11"/>
          <w:sz w:val="24"/>
          <w:szCs w:val="24"/>
          <w:lang w:val="sr-Cyrl-CS" w:eastAsia="sr-Cyrl-CS"/>
        </w:rPr>
        <w:t>godine</w:t>
      </w:r>
    </w:p>
    <w:p w:rsidR="00217706" w:rsidRDefault="0003156E" w:rsidP="0021770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17706" w:rsidRPr="00A16DED" w:rsidRDefault="00217706" w:rsidP="00217706">
      <w:pPr>
        <w:pStyle w:val="Style3"/>
        <w:widowControl/>
        <w:jc w:val="both"/>
      </w:pPr>
    </w:p>
    <w:p w:rsidR="00217706" w:rsidRDefault="00217706" w:rsidP="00217706">
      <w:pPr>
        <w:pStyle w:val="Style3"/>
        <w:widowControl/>
        <w:jc w:val="both"/>
        <w:rPr>
          <w:lang w:val="ru-RU"/>
        </w:rPr>
      </w:pPr>
    </w:p>
    <w:p w:rsidR="00217706" w:rsidRDefault="00217706" w:rsidP="00217706">
      <w:pPr>
        <w:pStyle w:val="Style3"/>
        <w:widowControl/>
        <w:ind w:left="3225"/>
        <w:jc w:val="both"/>
        <w:rPr>
          <w:lang w:val="ru-RU"/>
        </w:rPr>
      </w:pPr>
    </w:p>
    <w:p w:rsidR="00217706" w:rsidRDefault="0003156E" w:rsidP="0021770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17706" w:rsidRDefault="00217706" w:rsidP="00217706">
      <w:pPr>
        <w:pStyle w:val="Style2"/>
        <w:widowControl/>
        <w:spacing w:line="240" w:lineRule="auto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jc w:val="both"/>
        <w:rPr>
          <w:lang w:val="ru-RU"/>
        </w:rPr>
      </w:pPr>
    </w:p>
    <w:p w:rsidR="00217706" w:rsidRPr="00E052F6" w:rsidRDefault="0003156E" w:rsidP="00217706">
      <w:pPr>
        <w:pStyle w:val="Style2"/>
        <w:widowControl/>
        <w:spacing w:line="240" w:lineRule="auto"/>
        <w:ind w:firstLine="694"/>
        <w:jc w:val="both"/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217706">
        <w:rPr>
          <w:rStyle w:val="FontStyle11"/>
          <w:sz w:val="24"/>
          <w:szCs w:val="24"/>
          <w:lang w:eastAsia="sr-Cyrl-CS"/>
        </w:rPr>
        <w:t>61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217706">
        <w:rPr>
          <w:rStyle w:val="FontStyle11"/>
          <w:sz w:val="24"/>
          <w:szCs w:val="24"/>
          <w:lang w:eastAsia="sr-Cyrl-CS"/>
        </w:rPr>
        <w:t>26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137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sistemu</w:t>
      </w:r>
      <w:r w:rsidR="00D137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plata</w:t>
      </w:r>
      <w:r w:rsidR="00D137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zaposlenih</w:t>
      </w:r>
      <w:r w:rsidR="00D137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137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javnom</w:t>
      </w:r>
      <w:r w:rsidR="00D137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sektoru</w:t>
      </w:r>
      <w:r w:rsidR="00217706">
        <w:t>,</w:t>
      </w:r>
      <w:r w:rsidR="00217706">
        <w:rPr>
          <w:lang w:val="sr-Cyrl-CS"/>
        </w:rPr>
        <w:t xml:space="preserve"> </w:t>
      </w:r>
      <w:r>
        <w:rPr>
          <w:lang w:val="sr-Cyrl-CS"/>
        </w:rPr>
        <w:t>koji</w:t>
      </w:r>
      <w:r w:rsidR="00217706">
        <w:rPr>
          <w:lang w:val="sr-Cyrl-CS"/>
        </w:rPr>
        <w:t xml:space="preserve"> </w:t>
      </w:r>
      <w:r>
        <w:rPr>
          <w:lang w:val="sr-Cyrl-CS"/>
        </w:rPr>
        <w:t>je</w:t>
      </w:r>
      <w:r w:rsidR="00217706">
        <w:rPr>
          <w:lang w:val="sr-Cyrl-CS"/>
        </w:rPr>
        <w:t xml:space="preserve"> </w:t>
      </w:r>
      <w:r>
        <w:rPr>
          <w:lang w:val="sr-Cyrl-CS"/>
        </w:rPr>
        <w:t>podnela</w:t>
      </w:r>
      <w:r w:rsidR="00217706">
        <w:rPr>
          <w:lang w:val="sr-Cyrl-CS"/>
        </w:rPr>
        <w:t xml:space="preserve"> </w:t>
      </w:r>
      <w:r>
        <w:rPr>
          <w:lang w:val="sr-Cyrl-CS"/>
        </w:rPr>
        <w:t>Vlada</w:t>
      </w:r>
      <w:r w:rsidR="00217706">
        <w:rPr>
          <w:lang w:val="sr-Cyrl-CS"/>
        </w:rPr>
        <w:t xml:space="preserve">, </w:t>
      </w:r>
      <w:r>
        <w:rPr>
          <w:lang w:val="sr-Cyrl-CS"/>
        </w:rPr>
        <w:t>u</w:t>
      </w:r>
      <w:r w:rsidR="00217706">
        <w:rPr>
          <w:lang w:val="sr-Cyrl-CS"/>
        </w:rPr>
        <w:t xml:space="preserve"> </w:t>
      </w:r>
      <w:r>
        <w:rPr>
          <w:lang w:val="sr-Cyrl-CS"/>
        </w:rPr>
        <w:t>načelu</w:t>
      </w:r>
      <w:r w:rsidR="00217706">
        <w:t>.</w:t>
      </w:r>
    </w:p>
    <w:p w:rsidR="00217706" w:rsidRPr="00B13FFD" w:rsidRDefault="00217706" w:rsidP="00217706">
      <w:pPr>
        <w:pStyle w:val="Style2"/>
        <w:widowControl/>
        <w:spacing w:line="240" w:lineRule="auto"/>
        <w:ind w:firstLine="694"/>
        <w:jc w:val="both"/>
      </w:pPr>
    </w:p>
    <w:p w:rsidR="00217706" w:rsidRPr="00E052F6" w:rsidRDefault="0003156E" w:rsidP="00217706">
      <w:pPr>
        <w:pStyle w:val="Style6"/>
        <w:widowControl/>
        <w:spacing w:line="266" w:lineRule="exact"/>
        <w:ind w:firstLine="699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Sednici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kao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predstavnik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predlagača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prisustvovala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Kori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Udovički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potpredsednik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Vlade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državne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uprave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lokalne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samouprave</w:t>
      </w:r>
      <w:r w:rsidR="00217706" w:rsidRPr="00E052F6">
        <w:rPr>
          <w:rStyle w:val="FontStyle12"/>
          <w:sz w:val="24"/>
          <w:szCs w:val="24"/>
          <w:lang w:val="sr-Cyrl-CS" w:eastAsia="sr-Cyrl-CS"/>
        </w:rPr>
        <w:t>.</w:t>
      </w: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eastAsia="sr-Cyrl-CS"/>
        </w:rPr>
      </w:pPr>
    </w:p>
    <w:p w:rsidR="00217706" w:rsidRDefault="00217706" w:rsidP="00B13FFD">
      <w:pPr>
        <w:pStyle w:val="Style2"/>
        <w:widowControl/>
        <w:spacing w:line="240" w:lineRule="auto"/>
        <w:ind w:firstLine="0"/>
        <w:jc w:val="both"/>
      </w:pPr>
    </w:p>
    <w:p w:rsidR="00217706" w:rsidRDefault="0003156E" w:rsidP="0021770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17706" w:rsidRDefault="00217706" w:rsidP="00217706">
      <w:pPr>
        <w:pStyle w:val="Style4"/>
        <w:widowControl/>
        <w:jc w:val="both"/>
        <w:rPr>
          <w:lang w:val="ru-RU"/>
        </w:rPr>
      </w:pPr>
    </w:p>
    <w:p w:rsidR="00217706" w:rsidRDefault="00217706" w:rsidP="00217706">
      <w:pPr>
        <w:pStyle w:val="Style4"/>
        <w:widowControl/>
        <w:jc w:val="both"/>
        <w:rPr>
          <w:lang w:val="ru-RU"/>
        </w:rPr>
      </w:pPr>
    </w:p>
    <w:p w:rsidR="00217706" w:rsidRDefault="0003156E" w:rsidP="0021770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17706" w:rsidRDefault="0003156E" w:rsidP="0021770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sistemu</w:t>
      </w:r>
      <w:r w:rsidR="00121BA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plata</w:t>
      </w:r>
      <w:r w:rsidR="00121BA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zaposlenih</w:t>
      </w:r>
      <w:r w:rsidR="00121BA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21BA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javnom</w:t>
      </w:r>
      <w:r w:rsidR="00121BA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sektoru</w:t>
      </w:r>
      <w:r w:rsidR="00121BA7">
        <w:t>,</w:t>
      </w:r>
      <w:r w:rsidR="00121BA7">
        <w:rPr>
          <w:lang w:val="sr-Cyrl-CS"/>
        </w:rPr>
        <w:t xml:space="preserve"> 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u</w:t>
      </w:r>
      <w:r w:rsidR="00217706">
        <w:rPr>
          <w:lang w:val="sr-Cyrl-CS"/>
        </w:rPr>
        <w:t xml:space="preserve"> </w:t>
      </w:r>
      <w:r>
        <w:rPr>
          <w:lang w:val="sr-Cyrl-CS"/>
        </w:rPr>
        <w:t>načelu</w:t>
      </w:r>
      <w:r w:rsidR="00217706">
        <w:rPr>
          <w:lang w:val="sr-Cyrl-CS"/>
        </w:rPr>
        <w:t>.</w:t>
      </w: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17706" w:rsidRDefault="0003156E" w:rsidP="0021770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17706">
        <w:rPr>
          <w:rStyle w:val="FontStyle11"/>
          <w:sz w:val="24"/>
          <w:szCs w:val="24"/>
          <w:lang w:val="sr-Cyrl-CS" w:eastAsia="sr-Cyrl-CS"/>
        </w:rPr>
        <w:t>.</w:t>
      </w:r>
    </w:p>
    <w:p w:rsidR="00217706" w:rsidRDefault="00217706" w:rsidP="0021770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17706" w:rsidRDefault="00217706" w:rsidP="00217706">
      <w:pPr>
        <w:ind w:left="5760"/>
        <w:jc w:val="both"/>
        <w:rPr>
          <w:lang w:val="ru-RU"/>
        </w:rPr>
      </w:pPr>
    </w:p>
    <w:p w:rsidR="00217706" w:rsidRDefault="00217706" w:rsidP="00217706">
      <w:pPr>
        <w:jc w:val="both"/>
      </w:pPr>
    </w:p>
    <w:p w:rsidR="00217706" w:rsidRDefault="00217706" w:rsidP="00217706">
      <w:pPr>
        <w:jc w:val="both"/>
      </w:pP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3156E">
        <w:rPr>
          <w:lang w:val="sr-Cyrl-CS"/>
        </w:rPr>
        <w:t>PREDSEDNIK</w:t>
      </w: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ab/>
      </w:r>
    </w:p>
    <w:p w:rsidR="00217706" w:rsidRDefault="00217706" w:rsidP="00217706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3156E">
        <w:rPr>
          <w:lang w:val="sr-Cyrl-CS"/>
        </w:rPr>
        <w:t>Petar</w:t>
      </w:r>
      <w:r>
        <w:rPr>
          <w:lang w:val="sr-Cyrl-CS"/>
        </w:rPr>
        <w:t xml:space="preserve"> </w:t>
      </w:r>
      <w:r w:rsidR="0003156E">
        <w:rPr>
          <w:lang w:val="sr-Cyrl-CS"/>
        </w:rPr>
        <w:t>Petrović</w:t>
      </w: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03156E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 0</w:t>
      </w:r>
      <w:r w:rsidR="00E604B9">
        <w:rPr>
          <w:rStyle w:val="FontStyle11"/>
          <w:sz w:val="24"/>
          <w:szCs w:val="24"/>
          <w:lang w:eastAsia="sr-Cyrl-CS"/>
        </w:rPr>
        <w:t>7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604B9">
        <w:rPr>
          <w:rStyle w:val="FontStyle11"/>
          <w:sz w:val="24"/>
          <w:szCs w:val="24"/>
          <w:lang w:val="sr-Cyrl-CS" w:eastAsia="sr-Cyrl-CS"/>
        </w:rPr>
        <w:t>: 0</w:t>
      </w:r>
      <w:r w:rsidR="00E604B9">
        <w:rPr>
          <w:rStyle w:val="FontStyle11"/>
          <w:sz w:val="24"/>
          <w:szCs w:val="24"/>
          <w:lang w:val="sr-Latn-RS" w:eastAsia="sr-Cyrl-CS"/>
        </w:rPr>
        <w:t>2-</w:t>
      </w:r>
      <w:r w:rsidR="00E604B9">
        <w:rPr>
          <w:rStyle w:val="FontStyle11"/>
          <w:sz w:val="24"/>
          <w:szCs w:val="24"/>
          <w:lang w:val="sr-Cyrl-CS" w:eastAsia="sr-Cyrl-CS"/>
        </w:rPr>
        <w:t>266</w:t>
      </w:r>
      <w:r w:rsidR="00E604B9">
        <w:rPr>
          <w:rStyle w:val="FontStyle11"/>
          <w:sz w:val="24"/>
          <w:szCs w:val="24"/>
          <w:lang w:val="sr-Latn-RS" w:eastAsia="sr-Cyrl-CS"/>
        </w:rPr>
        <w:t>/1</w:t>
      </w:r>
      <w:r w:rsidR="00E604B9">
        <w:rPr>
          <w:rStyle w:val="FontStyle11"/>
          <w:sz w:val="24"/>
          <w:szCs w:val="24"/>
          <w:lang w:val="sr-Cyrl-CS" w:eastAsia="sr-Cyrl-CS"/>
        </w:rPr>
        <w:t>6</w:t>
      </w:r>
    </w:p>
    <w:p w:rsidR="00E604B9" w:rsidRDefault="00E604B9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03156E">
        <w:rPr>
          <w:rStyle w:val="FontStyle11"/>
          <w:sz w:val="24"/>
          <w:szCs w:val="24"/>
          <w:lang w:val="sr-Cyrl-CS" w:eastAsia="sr-Cyrl-CS"/>
        </w:rPr>
        <w:t>februar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03156E">
        <w:rPr>
          <w:rStyle w:val="FontStyle11"/>
          <w:sz w:val="24"/>
          <w:szCs w:val="24"/>
          <w:lang w:val="sr-Cyrl-CS" w:eastAsia="sr-Cyrl-CS"/>
        </w:rPr>
        <w:t>godine</w:t>
      </w:r>
    </w:p>
    <w:p w:rsidR="00E604B9" w:rsidRDefault="0003156E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604B9" w:rsidRPr="00E4246A" w:rsidRDefault="00E604B9" w:rsidP="00E604B9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</w:p>
    <w:p w:rsidR="00E604B9" w:rsidRDefault="00E604B9" w:rsidP="00E604B9">
      <w:pPr>
        <w:pStyle w:val="Style3"/>
        <w:widowControl/>
        <w:ind w:left="3225"/>
        <w:jc w:val="both"/>
        <w:rPr>
          <w:lang w:val="ru-RU"/>
        </w:rPr>
      </w:pPr>
    </w:p>
    <w:p w:rsidR="00E604B9" w:rsidRDefault="0003156E" w:rsidP="00E604B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604B9" w:rsidRDefault="00E604B9" w:rsidP="00E604B9">
      <w:pPr>
        <w:pStyle w:val="Style2"/>
        <w:widowControl/>
        <w:spacing w:line="240" w:lineRule="auto"/>
        <w:jc w:val="both"/>
        <w:rPr>
          <w:lang w:val="ru-RU"/>
        </w:rPr>
      </w:pPr>
    </w:p>
    <w:p w:rsidR="00E604B9" w:rsidRPr="00F4065E" w:rsidRDefault="00E604B9" w:rsidP="00E604B9">
      <w:pPr>
        <w:pStyle w:val="Style2"/>
        <w:widowControl/>
        <w:spacing w:line="240" w:lineRule="auto"/>
        <w:ind w:firstLine="0"/>
        <w:jc w:val="both"/>
      </w:pPr>
    </w:p>
    <w:p w:rsidR="00E604B9" w:rsidRPr="00E052F6" w:rsidRDefault="0003156E" w:rsidP="00E604B9">
      <w:pPr>
        <w:pStyle w:val="Style2"/>
        <w:widowControl/>
        <w:spacing w:line="240" w:lineRule="auto"/>
        <w:jc w:val="both"/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 w:rsidR="00E604B9">
        <w:rPr>
          <w:rStyle w:val="FontStyle11"/>
          <w:sz w:val="24"/>
          <w:szCs w:val="24"/>
          <w:lang w:eastAsia="sr-Cyrl-CS"/>
        </w:rPr>
        <w:t>61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 w:rsidR="00E604B9">
        <w:rPr>
          <w:rStyle w:val="FontStyle11"/>
          <w:sz w:val="24"/>
          <w:szCs w:val="24"/>
          <w:lang w:eastAsia="sr-Cyrl-CS"/>
        </w:rPr>
        <w:t>26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opštem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upravnom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postupku</w:t>
      </w:r>
      <w:r w:rsidR="00E604B9">
        <w:t>,</w:t>
      </w:r>
      <w:r w:rsidR="00E604B9">
        <w:rPr>
          <w:lang w:val="sr-Cyrl-CS"/>
        </w:rPr>
        <w:t xml:space="preserve"> </w:t>
      </w:r>
      <w:r>
        <w:rPr>
          <w:lang w:val="sr-Cyrl-CS"/>
        </w:rPr>
        <w:t>koji</w:t>
      </w:r>
      <w:r w:rsidR="00E604B9">
        <w:rPr>
          <w:lang w:val="sr-Cyrl-CS"/>
        </w:rPr>
        <w:t xml:space="preserve"> </w:t>
      </w:r>
      <w:r>
        <w:rPr>
          <w:lang w:val="sr-Cyrl-CS"/>
        </w:rPr>
        <w:t>je</w:t>
      </w:r>
      <w:r w:rsidR="00E604B9">
        <w:rPr>
          <w:lang w:val="sr-Cyrl-CS"/>
        </w:rPr>
        <w:t xml:space="preserve"> </w:t>
      </w:r>
      <w:r>
        <w:rPr>
          <w:lang w:val="sr-Cyrl-CS"/>
        </w:rPr>
        <w:t>podnela</w:t>
      </w:r>
      <w:r w:rsidR="00E604B9">
        <w:rPr>
          <w:lang w:val="sr-Cyrl-CS"/>
        </w:rPr>
        <w:t xml:space="preserve"> </w:t>
      </w:r>
      <w:r>
        <w:rPr>
          <w:lang w:val="sr-Cyrl-CS"/>
        </w:rPr>
        <w:t>Vlada</w:t>
      </w:r>
      <w:r w:rsidR="00E604B9">
        <w:rPr>
          <w:lang w:val="sr-Cyrl-CS"/>
        </w:rPr>
        <w:t xml:space="preserve">, </w:t>
      </w:r>
      <w:r>
        <w:rPr>
          <w:lang w:val="sr-Cyrl-CS"/>
        </w:rPr>
        <w:t>u</w:t>
      </w:r>
      <w:r w:rsidR="00E604B9">
        <w:rPr>
          <w:lang w:val="sr-Cyrl-CS"/>
        </w:rPr>
        <w:t xml:space="preserve"> </w:t>
      </w:r>
      <w:r>
        <w:rPr>
          <w:lang w:val="sr-Cyrl-CS"/>
        </w:rPr>
        <w:t>načelu</w:t>
      </w:r>
      <w:r w:rsidR="00E604B9">
        <w:t>.</w:t>
      </w:r>
    </w:p>
    <w:p w:rsidR="00E604B9" w:rsidRPr="00E4246A" w:rsidRDefault="00E604B9" w:rsidP="00E604B9">
      <w:pPr>
        <w:pStyle w:val="Style2"/>
        <w:widowControl/>
        <w:spacing w:line="240" w:lineRule="auto"/>
        <w:ind w:firstLine="694"/>
        <w:jc w:val="both"/>
      </w:pPr>
    </w:p>
    <w:p w:rsidR="00E604B9" w:rsidRPr="00E052F6" w:rsidRDefault="0003156E" w:rsidP="00E604B9">
      <w:pPr>
        <w:pStyle w:val="Style6"/>
        <w:widowControl/>
        <w:spacing w:line="266" w:lineRule="exact"/>
        <w:ind w:firstLine="699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Sednici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kao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predstavnik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predlagača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prisustvovala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Kori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Udovički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potpredsednik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Vlade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državne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uprave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lokalne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samouprave</w:t>
      </w:r>
      <w:r w:rsidR="00E604B9" w:rsidRPr="00E052F6">
        <w:rPr>
          <w:rStyle w:val="FontStyle12"/>
          <w:sz w:val="24"/>
          <w:szCs w:val="24"/>
          <w:lang w:val="sr-Cyrl-CS" w:eastAsia="sr-Cyrl-CS"/>
        </w:rPr>
        <w:t>.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eastAsia="sr-Cyrl-CS"/>
        </w:rPr>
      </w:pP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</w:pPr>
    </w:p>
    <w:p w:rsidR="00E604B9" w:rsidRDefault="0003156E" w:rsidP="00E604B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03156E" w:rsidP="00E604B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03156E" w:rsidP="00E604B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opštem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upravnom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postupku</w:t>
      </w:r>
      <w:r w:rsidR="00E604B9">
        <w:rPr>
          <w:rStyle w:val="FontStyle11"/>
          <w:sz w:val="24"/>
          <w:szCs w:val="24"/>
          <w:lang w:eastAsia="sr-Cyrl-CS"/>
        </w:rPr>
        <w:t>,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lang w:val="sr-Cyrl-CS"/>
        </w:rPr>
        <w:t>u</w:t>
      </w:r>
      <w:r w:rsidR="00E604B9">
        <w:rPr>
          <w:lang w:val="sr-Cyrl-CS"/>
        </w:rPr>
        <w:t xml:space="preserve"> </w:t>
      </w:r>
      <w:r>
        <w:rPr>
          <w:lang w:val="sr-Cyrl-CS"/>
        </w:rPr>
        <w:t>načelu</w:t>
      </w:r>
      <w:r w:rsidR="00E604B9">
        <w:rPr>
          <w:lang w:val="sr-Cyrl-CS"/>
        </w:rPr>
        <w:t>.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03156E" w:rsidP="00E604B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604B9">
        <w:rPr>
          <w:rStyle w:val="FontStyle11"/>
          <w:sz w:val="24"/>
          <w:szCs w:val="24"/>
          <w:lang w:val="sr-Cyrl-CS" w:eastAsia="sr-Cyrl-CS"/>
        </w:rPr>
        <w:t>.</w:t>
      </w:r>
    </w:p>
    <w:p w:rsidR="00E604B9" w:rsidRDefault="00E604B9" w:rsidP="00E604B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E604B9" w:rsidRDefault="00E604B9" w:rsidP="00E604B9">
      <w:pPr>
        <w:ind w:left="5760"/>
        <w:jc w:val="both"/>
        <w:rPr>
          <w:lang w:val="ru-RU"/>
        </w:rPr>
      </w:pPr>
    </w:p>
    <w:p w:rsidR="00E604B9" w:rsidRDefault="00E604B9" w:rsidP="00E604B9">
      <w:pPr>
        <w:jc w:val="both"/>
      </w:pPr>
    </w:p>
    <w:p w:rsidR="00E604B9" w:rsidRDefault="00E604B9" w:rsidP="00E604B9">
      <w:pPr>
        <w:jc w:val="both"/>
      </w:pP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3156E">
        <w:rPr>
          <w:lang w:val="sr-Cyrl-CS"/>
        </w:rPr>
        <w:t>PREDSEDNIK</w:t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3156E">
        <w:rPr>
          <w:lang w:val="sr-Cyrl-CS"/>
        </w:rPr>
        <w:t>Petar</w:t>
      </w:r>
      <w:r>
        <w:rPr>
          <w:lang w:val="sr-Cyrl-CS"/>
        </w:rPr>
        <w:t xml:space="preserve"> </w:t>
      </w:r>
      <w:r w:rsidR="0003156E">
        <w:rPr>
          <w:lang w:val="sr-Cyrl-CS"/>
        </w:rPr>
        <w:t>Petrović</w:t>
      </w:r>
    </w:p>
    <w:p w:rsidR="00E604B9" w:rsidRDefault="00E604B9" w:rsidP="00E604B9"/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03156E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 0</w:t>
      </w:r>
      <w:r w:rsidR="00E604B9">
        <w:rPr>
          <w:rStyle w:val="FontStyle11"/>
          <w:sz w:val="24"/>
          <w:szCs w:val="24"/>
          <w:lang w:eastAsia="sr-Cyrl-CS"/>
        </w:rPr>
        <w:t>7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604B9">
        <w:rPr>
          <w:rStyle w:val="FontStyle11"/>
          <w:sz w:val="24"/>
          <w:szCs w:val="24"/>
          <w:lang w:val="sr-Cyrl-CS" w:eastAsia="sr-Cyrl-CS"/>
        </w:rPr>
        <w:t>: 0</w:t>
      </w:r>
      <w:r w:rsidR="00E604B9">
        <w:rPr>
          <w:rStyle w:val="FontStyle11"/>
          <w:sz w:val="24"/>
          <w:szCs w:val="24"/>
          <w:lang w:val="sr-Latn-RS" w:eastAsia="sr-Cyrl-CS"/>
        </w:rPr>
        <w:t>15-</w:t>
      </w:r>
      <w:r w:rsidR="00E604B9">
        <w:rPr>
          <w:rStyle w:val="FontStyle11"/>
          <w:sz w:val="24"/>
          <w:szCs w:val="24"/>
          <w:lang w:eastAsia="sr-Cyrl-CS"/>
        </w:rPr>
        <w:t>210</w:t>
      </w:r>
      <w:r w:rsidR="00E604B9">
        <w:rPr>
          <w:rStyle w:val="FontStyle11"/>
          <w:sz w:val="24"/>
          <w:szCs w:val="24"/>
          <w:lang w:val="sr-Latn-RS" w:eastAsia="sr-Cyrl-CS"/>
        </w:rPr>
        <w:t>/1</w:t>
      </w:r>
      <w:r w:rsidR="00E604B9">
        <w:rPr>
          <w:rStyle w:val="FontStyle11"/>
          <w:sz w:val="24"/>
          <w:szCs w:val="24"/>
          <w:lang w:val="sr-Cyrl-CS" w:eastAsia="sr-Cyrl-CS"/>
        </w:rPr>
        <w:t>6</w:t>
      </w:r>
    </w:p>
    <w:p w:rsidR="00E604B9" w:rsidRDefault="00E604B9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03156E">
        <w:rPr>
          <w:rStyle w:val="FontStyle11"/>
          <w:sz w:val="24"/>
          <w:szCs w:val="24"/>
          <w:lang w:val="sr-Cyrl-CS" w:eastAsia="sr-Cyrl-CS"/>
        </w:rPr>
        <w:t>februar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03156E">
        <w:rPr>
          <w:rStyle w:val="FontStyle11"/>
          <w:sz w:val="24"/>
          <w:szCs w:val="24"/>
          <w:lang w:val="sr-Cyrl-CS" w:eastAsia="sr-Cyrl-CS"/>
        </w:rPr>
        <w:t>godine</w:t>
      </w:r>
    </w:p>
    <w:p w:rsidR="00E604B9" w:rsidRDefault="0003156E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604B9" w:rsidRDefault="00E604B9" w:rsidP="00E604B9">
      <w:pPr>
        <w:pStyle w:val="Style3"/>
        <w:widowControl/>
        <w:jc w:val="both"/>
        <w:rPr>
          <w:lang w:val="ru-RU"/>
        </w:rPr>
      </w:pPr>
    </w:p>
    <w:p w:rsidR="00E604B9" w:rsidRDefault="00E604B9" w:rsidP="00E604B9">
      <w:pPr>
        <w:pStyle w:val="Style3"/>
        <w:widowControl/>
        <w:ind w:left="3225"/>
        <w:jc w:val="both"/>
        <w:rPr>
          <w:lang w:val="ru-RU"/>
        </w:rPr>
      </w:pPr>
    </w:p>
    <w:p w:rsidR="00E604B9" w:rsidRDefault="0003156E" w:rsidP="00E604B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604B9" w:rsidRDefault="00E604B9" w:rsidP="00E604B9">
      <w:pPr>
        <w:pStyle w:val="Style2"/>
        <w:widowControl/>
        <w:spacing w:line="240" w:lineRule="auto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jc w:val="both"/>
        <w:rPr>
          <w:lang w:val="ru-RU"/>
        </w:rPr>
      </w:pPr>
    </w:p>
    <w:p w:rsidR="00E604B9" w:rsidRDefault="0003156E" w:rsidP="00E604B9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 w:rsidR="00E604B9">
        <w:rPr>
          <w:rStyle w:val="FontStyle11"/>
          <w:sz w:val="24"/>
          <w:szCs w:val="24"/>
          <w:lang w:eastAsia="sr-Cyrl-CS"/>
        </w:rPr>
        <w:t>61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 w:rsidR="00E604B9">
        <w:rPr>
          <w:rStyle w:val="FontStyle11"/>
          <w:sz w:val="24"/>
          <w:szCs w:val="24"/>
          <w:lang w:eastAsia="sr-Cyrl-CS"/>
        </w:rPr>
        <w:t>26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teritorijalnoj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organizaciji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Republike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Srbije</w:t>
      </w:r>
      <w:r w:rsidR="00E604B9">
        <w:t>,</w:t>
      </w:r>
      <w:r w:rsidR="00E604B9">
        <w:rPr>
          <w:lang w:val="sr-Cyrl-CS"/>
        </w:rPr>
        <w:t xml:space="preserve"> </w:t>
      </w:r>
      <w:r>
        <w:rPr>
          <w:lang w:val="sr-Cyrl-CS"/>
        </w:rPr>
        <w:t>koji</w:t>
      </w:r>
      <w:r w:rsidR="00E604B9">
        <w:rPr>
          <w:lang w:val="sr-Cyrl-CS"/>
        </w:rPr>
        <w:t xml:space="preserve"> </w:t>
      </w:r>
      <w:r>
        <w:rPr>
          <w:lang w:val="sr-Cyrl-CS"/>
        </w:rPr>
        <w:t>je</w:t>
      </w:r>
      <w:r w:rsidR="00E604B9">
        <w:rPr>
          <w:lang w:val="sr-Cyrl-CS"/>
        </w:rPr>
        <w:t xml:space="preserve"> </w:t>
      </w:r>
      <w:r>
        <w:rPr>
          <w:lang w:val="sr-Cyrl-CS"/>
        </w:rPr>
        <w:t>podneo</w:t>
      </w:r>
      <w:r w:rsidR="00E604B9">
        <w:rPr>
          <w:lang w:val="sr-Cyrl-CS"/>
        </w:rPr>
        <w:t xml:space="preserve"> </w:t>
      </w:r>
      <w:r>
        <w:rPr>
          <w:lang w:val="sr-Cyrl-CS"/>
        </w:rPr>
        <w:t>narodni</w:t>
      </w:r>
      <w:r w:rsidR="00E604B9">
        <w:rPr>
          <w:lang w:val="sr-Cyrl-CS"/>
        </w:rPr>
        <w:t xml:space="preserve"> </w:t>
      </w:r>
      <w:r>
        <w:rPr>
          <w:lang w:val="sr-Cyrl-CS"/>
        </w:rPr>
        <w:t>poslanik</w:t>
      </w:r>
      <w:r w:rsidR="00E604B9">
        <w:rPr>
          <w:lang w:val="sr-Cyrl-CS"/>
        </w:rPr>
        <w:t xml:space="preserve"> </w:t>
      </w:r>
      <w:r>
        <w:rPr>
          <w:lang w:val="sr-Cyrl-CS"/>
        </w:rPr>
        <w:t>dr</w:t>
      </w:r>
      <w:r w:rsidR="00E604B9">
        <w:rPr>
          <w:lang w:val="sr-Cyrl-CS"/>
        </w:rPr>
        <w:t xml:space="preserve"> </w:t>
      </w:r>
      <w:r>
        <w:rPr>
          <w:lang w:val="sr-Cyrl-CS"/>
        </w:rPr>
        <w:t>Branislav</w:t>
      </w:r>
      <w:r w:rsidR="00E604B9">
        <w:rPr>
          <w:lang w:val="sr-Cyrl-CS"/>
        </w:rPr>
        <w:t xml:space="preserve"> </w:t>
      </w:r>
      <w:r>
        <w:rPr>
          <w:lang w:val="sr-Cyrl-CS"/>
        </w:rPr>
        <w:t>Blažić</w:t>
      </w:r>
      <w:r w:rsidR="00E604B9">
        <w:rPr>
          <w:lang w:val="sr-Cyrl-CS"/>
        </w:rPr>
        <w:t xml:space="preserve">, </w:t>
      </w:r>
      <w:r>
        <w:rPr>
          <w:lang w:val="sr-Cyrl-CS"/>
        </w:rPr>
        <w:t>u</w:t>
      </w:r>
      <w:r w:rsidR="00E604B9">
        <w:rPr>
          <w:lang w:val="sr-Cyrl-CS"/>
        </w:rPr>
        <w:t xml:space="preserve"> </w:t>
      </w:r>
      <w:r>
        <w:rPr>
          <w:lang w:val="sr-Cyrl-CS"/>
        </w:rPr>
        <w:t>načelu</w:t>
      </w:r>
      <w:r w:rsidR="00E604B9">
        <w:t>.</w:t>
      </w:r>
    </w:p>
    <w:p w:rsidR="00E604B9" w:rsidRPr="00B36DBE" w:rsidRDefault="00E604B9" w:rsidP="00E604B9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</w:p>
    <w:p w:rsidR="00E604B9" w:rsidRPr="00B36DBE" w:rsidRDefault="0003156E" w:rsidP="00E604B9">
      <w:pPr>
        <w:ind w:firstLine="720"/>
        <w:jc w:val="both"/>
        <w:rPr>
          <w:rStyle w:val="FontStyle11"/>
          <w:color w:val="auto"/>
          <w:sz w:val="24"/>
          <w:szCs w:val="24"/>
          <w:lang w:val="sr-Cyrl-CS"/>
        </w:rPr>
      </w:pPr>
      <w:r>
        <w:rPr>
          <w:lang w:val="sr-Cyrl-CS"/>
        </w:rPr>
        <w:t>Sednici</w:t>
      </w:r>
      <w:r w:rsidR="00E604B9" w:rsidRPr="00D91D13">
        <w:rPr>
          <w:lang w:val="sr-Cyrl-CS"/>
        </w:rPr>
        <w:t xml:space="preserve"> </w:t>
      </w:r>
      <w:r>
        <w:rPr>
          <w:lang w:val="sr-Cyrl-CS"/>
        </w:rPr>
        <w:t>je</w:t>
      </w:r>
      <w:r w:rsidR="00E604B9" w:rsidRPr="00D91D13">
        <w:rPr>
          <w:lang w:val="sr-Cyrl-CS"/>
        </w:rPr>
        <w:t xml:space="preserve">, </w:t>
      </w:r>
      <w:r>
        <w:rPr>
          <w:lang w:val="sr-Cyrl-CS"/>
        </w:rPr>
        <w:t>kao</w:t>
      </w:r>
      <w:r w:rsidR="00E604B9" w:rsidRPr="00D91D13">
        <w:rPr>
          <w:lang w:val="sr-Cyrl-CS"/>
        </w:rPr>
        <w:t xml:space="preserve"> </w:t>
      </w:r>
      <w:r>
        <w:rPr>
          <w:lang w:val="sr-Cyrl-CS"/>
        </w:rPr>
        <w:t>predlagač</w:t>
      </w:r>
      <w:r w:rsidR="00E604B9" w:rsidRPr="00D91D13">
        <w:rPr>
          <w:lang w:val="sr-Cyrl-CS"/>
        </w:rPr>
        <w:t xml:space="preserve"> </w:t>
      </w:r>
      <w:r>
        <w:rPr>
          <w:lang w:val="sr-Cyrl-CS"/>
        </w:rPr>
        <w:t>zakona</w:t>
      </w:r>
      <w:r w:rsidR="00E604B9" w:rsidRPr="00D91D13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E604B9" w:rsidRPr="00D91D13">
        <w:rPr>
          <w:lang w:val="sr-Cyrl-CS"/>
        </w:rPr>
        <w:t xml:space="preserve"> </w:t>
      </w:r>
      <w:r>
        <w:rPr>
          <w:lang w:val="sr-Cyrl-CS"/>
        </w:rPr>
        <w:t>narodni</w:t>
      </w:r>
      <w:r w:rsidR="00E604B9" w:rsidRPr="00D91D13">
        <w:rPr>
          <w:lang w:val="sr-Cyrl-CS"/>
        </w:rPr>
        <w:t xml:space="preserve"> </w:t>
      </w:r>
      <w:r>
        <w:rPr>
          <w:lang w:val="sr-Cyrl-CS"/>
        </w:rPr>
        <w:t>poslanik</w:t>
      </w:r>
      <w:r w:rsidR="00E604B9">
        <w:rPr>
          <w:lang w:val="sr-Cyrl-CS"/>
        </w:rPr>
        <w:t xml:space="preserve"> </w:t>
      </w:r>
      <w:r w:rsidR="00E604B9" w:rsidRPr="00B36DBE">
        <w:rPr>
          <w:lang w:val="sr-Cyrl-CS"/>
        </w:rPr>
        <w:t xml:space="preserve"> </w:t>
      </w:r>
      <w:r>
        <w:rPr>
          <w:lang w:val="sr-Cyrl-CS"/>
        </w:rPr>
        <w:t>dr</w:t>
      </w:r>
      <w:r w:rsidR="00E604B9">
        <w:rPr>
          <w:lang w:val="sr-Cyrl-CS"/>
        </w:rPr>
        <w:t xml:space="preserve"> </w:t>
      </w:r>
      <w:r>
        <w:rPr>
          <w:lang w:val="sr-Cyrl-CS"/>
        </w:rPr>
        <w:t>Branislav</w:t>
      </w:r>
      <w:r w:rsidR="00E604B9">
        <w:rPr>
          <w:lang w:val="sr-Cyrl-CS"/>
        </w:rPr>
        <w:t xml:space="preserve"> </w:t>
      </w:r>
      <w:r>
        <w:rPr>
          <w:lang w:val="sr-Cyrl-CS"/>
        </w:rPr>
        <w:t>Blažić</w:t>
      </w:r>
      <w:r w:rsidR="00E604B9">
        <w:rPr>
          <w:lang w:val="sr-Cyrl-CS"/>
        </w:rPr>
        <w:t>.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E604B9" w:rsidRPr="00B36DBE" w:rsidRDefault="00E604B9" w:rsidP="00E604B9">
      <w:pPr>
        <w:pStyle w:val="Style2"/>
        <w:widowControl/>
        <w:spacing w:line="240" w:lineRule="auto"/>
        <w:ind w:firstLine="0"/>
        <w:jc w:val="both"/>
        <w:rPr>
          <w:lang w:val="sr-Cyrl-CS"/>
        </w:rPr>
      </w:pPr>
    </w:p>
    <w:p w:rsidR="00E604B9" w:rsidRDefault="0003156E" w:rsidP="00E604B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03156E" w:rsidP="00E604B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03156E" w:rsidP="00E604B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teritorijalnoj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organizaciji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Republike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Srbije</w:t>
      </w:r>
      <w:r w:rsidR="00E604B9">
        <w:rPr>
          <w:rStyle w:val="FontStyle11"/>
          <w:sz w:val="24"/>
          <w:szCs w:val="24"/>
          <w:lang w:eastAsia="sr-Cyrl-CS"/>
        </w:rPr>
        <w:t>,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u</w:t>
      </w:r>
      <w:r w:rsidR="00E604B9">
        <w:rPr>
          <w:lang w:val="sr-Cyrl-CS"/>
        </w:rPr>
        <w:t xml:space="preserve"> </w:t>
      </w:r>
      <w:r>
        <w:rPr>
          <w:lang w:val="sr-Cyrl-CS"/>
        </w:rPr>
        <w:t>načelu</w:t>
      </w:r>
      <w:r w:rsidR="00E604B9">
        <w:rPr>
          <w:lang w:val="sr-Cyrl-CS"/>
        </w:rPr>
        <w:t>.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03156E" w:rsidP="00E604B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604B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604B9">
        <w:rPr>
          <w:rStyle w:val="FontStyle11"/>
          <w:sz w:val="24"/>
          <w:szCs w:val="24"/>
          <w:lang w:val="sr-Cyrl-CS" w:eastAsia="sr-Cyrl-CS"/>
        </w:rPr>
        <w:t>.</w:t>
      </w:r>
    </w:p>
    <w:p w:rsidR="00E604B9" w:rsidRDefault="00E604B9" w:rsidP="00E604B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E604B9" w:rsidRPr="00C70C0D" w:rsidRDefault="00E604B9" w:rsidP="00E604B9">
      <w:pPr>
        <w:jc w:val="both"/>
        <w:rPr>
          <w:lang w:val="sr-Cyrl-CS"/>
        </w:rPr>
      </w:pPr>
    </w:p>
    <w:p w:rsidR="00E604B9" w:rsidRDefault="00E604B9" w:rsidP="00E604B9">
      <w:pPr>
        <w:jc w:val="both"/>
      </w:pP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3156E">
        <w:rPr>
          <w:lang w:val="sr-Cyrl-CS"/>
        </w:rPr>
        <w:t>PREDSEDNIK</w:t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3156E">
        <w:rPr>
          <w:lang w:val="sr-Cyrl-CS"/>
        </w:rPr>
        <w:t>Petar</w:t>
      </w:r>
      <w:r>
        <w:rPr>
          <w:lang w:val="sr-Cyrl-CS"/>
        </w:rPr>
        <w:t xml:space="preserve"> </w:t>
      </w:r>
      <w:r w:rsidR="0003156E">
        <w:rPr>
          <w:lang w:val="sr-Cyrl-CS"/>
        </w:rPr>
        <w:t>Petrović</w:t>
      </w:r>
    </w:p>
    <w:p w:rsidR="00E604B9" w:rsidRDefault="00E604B9" w:rsidP="00E604B9"/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RS"/>
        </w:rPr>
      </w:pPr>
    </w:p>
    <w:p w:rsidR="00E604B9" w:rsidRPr="00E604B9" w:rsidRDefault="0003156E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REPUBLIKA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SRBIJA</w:t>
      </w:r>
    </w:p>
    <w:p w:rsidR="00E604B9" w:rsidRPr="00E604B9" w:rsidRDefault="0003156E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</w:p>
    <w:p w:rsidR="00E604B9" w:rsidRPr="00E604B9" w:rsidRDefault="0003156E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pravosuđe</w:t>
      </w:r>
      <w:r w:rsidR="00E604B9" w:rsidRPr="00E604B9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državnu</w:t>
      </w:r>
    </w:p>
    <w:p w:rsidR="00E604B9" w:rsidRPr="00E604B9" w:rsidRDefault="0003156E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upravu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lokalnu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samoupravu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07 </w:t>
      </w:r>
      <w:r w:rsidR="0003156E">
        <w:rPr>
          <w:rFonts w:eastAsia="Times New Roman"/>
          <w:lang w:val="sr-Cyrl-CS"/>
        </w:rPr>
        <w:t>Broj</w:t>
      </w:r>
      <w:r w:rsidRPr="00E604B9">
        <w:rPr>
          <w:rFonts w:eastAsia="Times New Roman"/>
          <w:lang w:val="sr-Cyrl-CS"/>
        </w:rPr>
        <w:t xml:space="preserve">: </w:t>
      </w:r>
      <w:r w:rsidRPr="00E604B9">
        <w:rPr>
          <w:rFonts w:eastAsia="Times New Roman"/>
        </w:rPr>
        <w:t>119-</w:t>
      </w:r>
      <w:r w:rsidRPr="00E604B9">
        <w:rPr>
          <w:rFonts w:eastAsia="Times New Roman"/>
          <w:lang w:val="sr-Cyrl-CS"/>
        </w:rPr>
        <w:t>364/16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E604B9">
        <w:rPr>
          <w:rFonts w:eastAsia="Times New Roman"/>
          <w:lang w:val="sr-Cyrl-RS"/>
        </w:rPr>
        <w:t>26</w:t>
      </w:r>
      <w:r w:rsidRPr="00E604B9">
        <w:rPr>
          <w:rFonts w:eastAsia="Times New Roman"/>
        </w:rPr>
        <w:t xml:space="preserve">. </w:t>
      </w:r>
      <w:r w:rsidR="0003156E">
        <w:rPr>
          <w:rFonts w:eastAsia="Times New Roman"/>
          <w:lang w:val="sr-Cyrl-RS"/>
        </w:rPr>
        <w:t>februar</w:t>
      </w:r>
      <w:r w:rsidRPr="00E604B9">
        <w:rPr>
          <w:rFonts w:eastAsia="Times New Roman"/>
          <w:lang w:val="sr-Cyrl-RS"/>
        </w:rPr>
        <w:t xml:space="preserve"> </w:t>
      </w:r>
      <w:r w:rsidRPr="00E604B9">
        <w:rPr>
          <w:rFonts w:eastAsia="Times New Roman"/>
          <w:lang w:val="sr-Cyrl-CS"/>
        </w:rPr>
        <w:t>201</w:t>
      </w:r>
      <w:r w:rsidRPr="00E604B9">
        <w:rPr>
          <w:rFonts w:eastAsia="Times New Roman"/>
        </w:rPr>
        <w:t>6</w:t>
      </w:r>
      <w:r w:rsidRPr="00E604B9">
        <w:rPr>
          <w:rFonts w:eastAsia="Times New Roman"/>
          <w:lang w:val="sr-Cyrl-CS"/>
        </w:rPr>
        <w:t xml:space="preserve">. </w:t>
      </w:r>
      <w:r w:rsidR="0003156E">
        <w:rPr>
          <w:rFonts w:eastAsia="Times New Roman"/>
          <w:lang w:val="sr-Cyrl-CS"/>
        </w:rPr>
        <w:t>godine</w:t>
      </w:r>
    </w:p>
    <w:p w:rsidR="00E604B9" w:rsidRPr="00E604B9" w:rsidRDefault="0003156E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B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</w:p>
    <w:p w:rsidR="00E604B9" w:rsidRPr="00E604B9" w:rsidRDefault="0003156E" w:rsidP="00E604B9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E604B9">
        <w:rPr>
          <w:rFonts w:eastAsia="Times New Roman"/>
          <w:lang w:val="sr-Cyrl-CS"/>
        </w:rPr>
        <w:t xml:space="preserve">     </w:t>
      </w:r>
      <w:r w:rsidRPr="00E604B9">
        <w:rPr>
          <w:rFonts w:eastAsia="Times New Roman"/>
          <w:lang w:val="sr-Cyrl-CS"/>
        </w:rPr>
        <w:tab/>
      </w:r>
      <w:r w:rsidR="0003156E">
        <w:rPr>
          <w:rFonts w:eastAsia="Times New Roman"/>
          <w:lang w:val="sr-Cyrl-CS"/>
        </w:rPr>
        <w:t>Odbor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za</w:t>
      </w:r>
      <w:r w:rsidRPr="00E604B9">
        <w:rPr>
          <w:rFonts w:eastAsia="Times New Roman"/>
          <w:lang w:val="sr-Cyrl-CS"/>
        </w:rPr>
        <w:t xml:space="preserve"> </w:t>
      </w:r>
      <w:proofErr w:type="spellStart"/>
      <w:r w:rsidR="0003156E">
        <w:rPr>
          <w:rFonts w:eastAsia="Times New Roman"/>
          <w:lang w:val="sr-Cyrl-CS"/>
        </w:rPr>
        <w:t>prvosuđe</w:t>
      </w:r>
      <w:proofErr w:type="spellEnd"/>
      <w:r w:rsidRPr="00E604B9">
        <w:rPr>
          <w:rFonts w:eastAsia="Times New Roman"/>
          <w:lang w:val="sr-Cyrl-CS"/>
        </w:rPr>
        <w:t xml:space="preserve">, </w:t>
      </w:r>
      <w:r w:rsidR="0003156E">
        <w:rPr>
          <w:rFonts w:eastAsia="Times New Roman"/>
          <w:lang w:val="sr-Cyrl-CS"/>
        </w:rPr>
        <w:t>državnu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upravu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lokalnu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samoupravu</w:t>
      </w:r>
      <w:r w:rsidRPr="00E604B9">
        <w:rPr>
          <w:rFonts w:eastAsia="Times New Roman"/>
        </w:rPr>
        <w:t xml:space="preserve"> je</w:t>
      </w:r>
      <w:r w:rsidRPr="00E604B9">
        <w:rPr>
          <w:rFonts w:eastAsia="Times New Roman"/>
          <w:lang w:val="sr-Cyrl-CS"/>
        </w:rPr>
        <w:t xml:space="preserve">, </w:t>
      </w:r>
      <w:r w:rsidR="0003156E">
        <w:rPr>
          <w:rFonts w:eastAsia="Times New Roman"/>
          <w:lang w:val="sr-Cyrl-CS"/>
        </w:rPr>
        <w:t>na</w:t>
      </w:r>
      <w:r w:rsidRPr="00E604B9">
        <w:rPr>
          <w:rFonts w:eastAsia="Times New Roman"/>
          <w:lang w:val="sr-Cyrl-CS"/>
        </w:rPr>
        <w:t xml:space="preserve"> 61. </w:t>
      </w:r>
      <w:r w:rsidR="0003156E">
        <w:rPr>
          <w:rFonts w:eastAsia="Times New Roman"/>
          <w:lang w:val="sr-Cyrl-CS"/>
        </w:rPr>
        <w:t>sednici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održanoj</w:t>
      </w:r>
      <w:r w:rsidRPr="00E604B9">
        <w:rPr>
          <w:rFonts w:eastAsia="Times New Roman"/>
          <w:lang w:val="sr-Cyrl-CS"/>
        </w:rPr>
        <w:t xml:space="preserve"> 26. </w:t>
      </w:r>
      <w:r w:rsidR="0003156E">
        <w:rPr>
          <w:rFonts w:eastAsia="Times New Roman"/>
          <w:lang w:val="sr-Cyrl-CS"/>
        </w:rPr>
        <w:t>februara</w:t>
      </w:r>
      <w:r w:rsidRPr="00E604B9">
        <w:rPr>
          <w:rFonts w:eastAsia="Times New Roman"/>
          <w:lang w:val="sr-Cyrl-CS"/>
        </w:rPr>
        <w:t xml:space="preserve"> 2016. </w:t>
      </w:r>
      <w:r w:rsidR="0003156E">
        <w:rPr>
          <w:rFonts w:eastAsia="Times New Roman"/>
          <w:lang w:val="sr-Cyrl-CS"/>
        </w:rPr>
        <w:t>godine</w:t>
      </w:r>
      <w:r w:rsidRPr="00E604B9">
        <w:rPr>
          <w:rFonts w:eastAsia="Times New Roman"/>
          <w:lang w:val="sr-Cyrl-CS"/>
        </w:rPr>
        <w:t xml:space="preserve">, </w:t>
      </w:r>
      <w:r w:rsidR="0003156E">
        <w:rPr>
          <w:rFonts w:eastAsia="Times New Roman"/>
          <w:lang w:val="sr-Cyrl-CS"/>
        </w:rPr>
        <w:t>razmatrao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Predlog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odluke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izboru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sudij</w:t>
      </w:r>
      <w:r w:rsidRPr="00E604B9">
        <w:rPr>
          <w:rFonts w:eastAsia="Times New Roman"/>
        </w:rPr>
        <w:t>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koji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prvi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put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bira</w:t>
      </w:r>
      <w:r w:rsidRPr="00E604B9">
        <w:rPr>
          <w:rFonts w:eastAsia="Times New Roman"/>
        </w:rPr>
        <w:t>j</w:t>
      </w:r>
      <w:r w:rsidR="0003156E">
        <w:rPr>
          <w:rFonts w:eastAsia="Times New Roman"/>
          <w:lang w:val="sr-Cyrl-RS"/>
        </w:rPr>
        <w:t>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na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sudijsku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funkciju</w:t>
      </w:r>
      <w:r w:rsidRPr="00E604B9">
        <w:rPr>
          <w:rFonts w:eastAsia="Times New Roman"/>
          <w:lang w:val="sr-Cyrl-RS"/>
        </w:rPr>
        <w:t xml:space="preserve">, </w:t>
      </w:r>
      <w:r w:rsidR="0003156E">
        <w:rPr>
          <w:rFonts w:eastAsia="Times New Roman"/>
          <w:lang w:val="sr-Cyrl-RS"/>
        </w:rPr>
        <w:t>koji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je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podneo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Visoki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savet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sudstva</w:t>
      </w:r>
      <w:r w:rsidRPr="00E604B9">
        <w:rPr>
          <w:rFonts w:eastAsia="Times New Roman"/>
          <w:lang w:val="sr-Cyrl-RS"/>
        </w:rPr>
        <w:t xml:space="preserve"> </w:t>
      </w:r>
      <w:r w:rsidRPr="00E604B9">
        <w:rPr>
          <w:rFonts w:eastAsia="Times New Roman"/>
          <w:lang w:val="sr-Cyrl-CS"/>
        </w:rPr>
        <w:t>(</w:t>
      </w:r>
      <w:r w:rsidR="0003156E">
        <w:rPr>
          <w:rFonts w:eastAsia="Times New Roman"/>
          <w:lang w:val="sr-Cyrl-CS"/>
        </w:rPr>
        <w:t>broj</w:t>
      </w:r>
      <w:r w:rsidRPr="00E604B9">
        <w:rPr>
          <w:rFonts w:eastAsia="Times New Roman"/>
          <w:lang w:val="sr-Cyrl-CS"/>
        </w:rPr>
        <w:t xml:space="preserve"> </w:t>
      </w:r>
      <w:r w:rsidRPr="00E604B9">
        <w:rPr>
          <w:rFonts w:eastAsia="Times New Roman"/>
        </w:rPr>
        <w:t>119-</w:t>
      </w:r>
      <w:r w:rsidRPr="00E604B9">
        <w:rPr>
          <w:rFonts w:eastAsia="Times New Roman"/>
          <w:lang w:val="sr-Cyrl-CS"/>
        </w:rPr>
        <w:t>364/16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od</w:t>
      </w:r>
      <w:r w:rsidRPr="00E604B9">
        <w:rPr>
          <w:rFonts w:eastAsia="Times New Roman"/>
          <w:lang w:val="sr-Cyrl-RS"/>
        </w:rPr>
        <w:t xml:space="preserve"> </w:t>
      </w:r>
      <w:r w:rsidRPr="00E604B9">
        <w:rPr>
          <w:rFonts w:eastAsia="Times New Roman"/>
          <w:lang w:val="sr-Cyrl-CS"/>
        </w:rPr>
        <w:t>22</w:t>
      </w:r>
      <w:r w:rsidRPr="00E604B9">
        <w:rPr>
          <w:rFonts w:eastAsia="Times New Roman"/>
          <w:lang w:val="sr-Cyrl-RS"/>
        </w:rPr>
        <w:t xml:space="preserve">. </w:t>
      </w:r>
      <w:r w:rsidR="0003156E">
        <w:rPr>
          <w:rFonts w:eastAsia="Times New Roman"/>
          <w:lang w:val="sr-Cyrl-RS"/>
        </w:rPr>
        <w:t>februara</w:t>
      </w:r>
      <w:r w:rsidRPr="00E604B9">
        <w:rPr>
          <w:rFonts w:eastAsia="Times New Roman"/>
          <w:lang w:val="sr-Cyrl-CS"/>
        </w:rPr>
        <w:t xml:space="preserve"> 2016. </w:t>
      </w:r>
      <w:r w:rsidR="0003156E">
        <w:rPr>
          <w:rFonts w:eastAsia="Times New Roman"/>
          <w:lang w:val="sr-Cyrl-CS"/>
        </w:rPr>
        <w:t>godine</w:t>
      </w:r>
      <w:r w:rsidRPr="00E604B9">
        <w:rPr>
          <w:rFonts w:eastAsia="Times New Roman"/>
          <w:lang w:val="sr-Cyrl-CS"/>
        </w:rPr>
        <w:t>)</w:t>
      </w:r>
      <w:r w:rsidRPr="00E604B9">
        <w:rPr>
          <w:rFonts w:eastAsia="Times New Roman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E604B9">
        <w:rPr>
          <w:rFonts w:eastAsia="Times New Roman"/>
          <w:lang w:val="sr-Cyrl-RS"/>
        </w:rPr>
        <w:tab/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 </w:t>
      </w:r>
      <w:r w:rsidRPr="00E604B9">
        <w:rPr>
          <w:rFonts w:eastAsia="Times New Roman"/>
          <w:lang w:val="sr-Cyrl-CS"/>
        </w:rPr>
        <w:tab/>
      </w:r>
      <w:r w:rsidR="0003156E">
        <w:rPr>
          <w:rFonts w:eastAsia="Times New Roman"/>
          <w:lang w:val="sr-Cyrl-CS"/>
        </w:rPr>
        <w:t>Na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osnovu</w:t>
      </w:r>
      <w:r w:rsidRPr="00E604B9">
        <w:rPr>
          <w:rFonts w:eastAsia="Times New Roman"/>
          <w:lang w:val="sr-Cyrl-CS"/>
        </w:rPr>
        <w:t xml:space="preserve"> </w:t>
      </w:r>
      <w:proofErr w:type="spellStart"/>
      <w:r w:rsidR="0003156E">
        <w:rPr>
          <w:rFonts w:eastAsia="Times New Roman"/>
          <w:lang w:val="sr-Cyrl-CS"/>
        </w:rPr>
        <w:t>čl</w:t>
      </w:r>
      <w:proofErr w:type="spellEnd"/>
      <w:r w:rsidRPr="00E604B9">
        <w:rPr>
          <w:rFonts w:eastAsia="Times New Roman"/>
          <w:lang w:val="sr-Cyrl-CS"/>
        </w:rPr>
        <w:t xml:space="preserve">. 51. </w:t>
      </w:r>
      <w:r w:rsidR="0003156E">
        <w:rPr>
          <w:rFonts w:eastAsia="Times New Roman"/>
          <w:lang w:val="sr-Cyrl-CS"/>
        </w:rPr>
        <w:t>i</w:t>
      </w:r>
      <w:r w:rsidRPr="00E604B9">
        <w:rPr>
          <w:rFonts w:eastAsia="Times New Roman"/>
          <w:lang w:val="sr-Cyrl-CS"/>
        </w:rPr>
        <w:t xml:space="preserve"> 201. </w:t>
      </w:r>
      <w:r w:rsidR="0003156E">
        <w:rPr>
          <w:rFonts w:eastAsia="Times New Roman"/>
          <w:lang w:val="sr-Cyrl-CS"/>
        </w:rPr>
        <w:t>Poslovnika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Narodne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skupštine</w:t>
      </w:r>
      <w:r w:rsidRPr="00E604B9">
        <w:rPr>
          <w:rFonts w:eastAsia="Times New Roman"/>
          <w:lang w:val="sr-Cyrl-CS"/>
        </w:rPr>
        <w:t xml:space="preserve">, </w:t>
      </w:r>
      <w:r w:rsidR="0003156E">
        <w:rPr>
          <w:rFonts w:eastAsia="Times New Roman"/>
          <w:lang w:val="sr-Cyrl-CS"/>
        </w:rPr>
        <w:t>Odbor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podnosi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03156E" w:rsidP="00E604B9">
      <w:pPr>
        <w:widowControl/>
        <w:autoSpaceDE/>
        <w:autoSpaceDN/>
        <w:adjustRightInd/>
        <w:jc w:val="center"/>
        <w:rPr>
          <w:rFonts w:eastAsia="Times New Roman"/>
        </w:rPr>
      </w:pPr>
      <w:r>
        <w:rPr>
          <w:rFonts w:eastAsia="Times New Roman"/>
          <w:lang w:val="sr-Cyrl-CS"/>
        </w:rPr>
        <w:t>I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Š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 </w:t>
      </w:r>
      <w:r w:rsidRPr="00E604B9">
        <w:rPr>
          <w:rFonts w:eastAsia="Times New Roman"/>
          <w:lang w:val="sr-Cyrl-CS"/>
        </w:rPr>
        <w:tab/>
      </w:r>
      <w:r w:rsidR="0003156E">
        <w:rPr>
          <w:rFonts w:eastAsia="Times New Roman"/>
          <w:lang w:val="sr-Cyrl-CS"/>
        </w:rPr>
        <w:t>Odbor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za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pravosuđe</w:t>
      </w:r>
      <w:r w:rsidRPr="00E604B9">
        <w:rPr>
          <w:rFonts w:eastAsia="Times New Roman"/>
        </w:rPr>
        <w:t xml:space="preserve">, </w:t>
      </w:r>
      <w:r w:rsidR="0003156E">
        <w:rPr>
          <w:rFonts w:eastAsia="Times New Roman"/>
          <w:lang w:val="sr-Cyrl-CS"/>
        </w:rPr>
        <w:t>državnu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upravu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lokalnu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samoupravu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je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konstatovao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da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je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Predlog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odluke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izboru</w:t>
      </w:r>
      <w:r w:rsidRPr="00E604B9">
        <w:rPr>
          <w:rFonts w:eastAsia="Times New Roman"/>
          <w:lang w:val="sr-Cyrl-CS"/>
        </w:rPr>
        <w:t xml:space="preserve"> </w:t>
      </w:r>
      <w:proofErr w:type="spellStart"/>
      <w:r w:rsidR="0003156E">
        <w:rPr>
          <w:rFonts w:eastAsia="Times New Roman"/>
          <w:lang w:val="sr-Cyrl-CS"/>
        </w:rPr>
        <w:t>sudij</w:t>
      </w:r>
      <w:proofErr w:type="spellEnd"/>
      <w:r w:rsidR="0003156E">
        <w:rPr>
          <w:rFonts w:eastAsia="Times New Roman"/>
          <w:lang w:val="sr-Cyrl-RS"/>
        </w:rPr>
        <w:t>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koji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prvi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put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biraju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na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sudijsku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funkciju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Visoki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savet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sudstva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podneo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kao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ovlašćeni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predlagač</w:t>
      </w:r>
      <w:r w:rsidRPr="00E604B9">
        <w:rPr>
          <w:rFonts w:eastAsia="Times New Roman"/>
          <w:lang w:val="sr-Cyrl-CS"/>
        </w:rPr>
        <w:t xml:space="preserve">, </w:t>
      </w:r>
      <w:r w:rsidR="0003156E">
        <w:rPr>
          <w:rFonts w:eastAsia="Times New Roman"/>
          <w:lang w:val="sr-Cyrl-CS"/>
        </w:rPr>
        <w:t>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skladu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članom</w:t>
      </w:r>
      <w:r w:rsidRPr="00E604B9">
        <w:rPr>
          <w:rFonts w:eastAsia="Times New Roman"/>
          <w:lang w:val="sr-Cyrl-CS"/>
        </w:rPr>
        <w:t xml:space="preserve"> 50. </w:t>
      </w:r>
      <w:r w:rsidR="0003156E">
        <w:rPr>
          <w:rFonts w:eastAsia="Times New Roman"/>
          <w:lang w:val="sr-Cyrl-CS"/>
        </w:rPr>
        <w:t>stav</w:t>
      </w:r>
      <w:r w:rsidRPr="00E604B9">
        <w:rPr>
          <w:rFonts w:eastAsia="Times New Roman"/>
          <w:lang w:val="sr-Cyrl-CS"/>
        </w:rPr>
        <w:t xml:space="preserve"> 4. </w:t>
      </w:r>
      <w:r w:rsidR="0003156E">
        <w:rPr>
          <w:rFonts w:eastAsia="Times New Roman"/>
          <w:lang w:val="sr-Cyrl-CS"/>
        </w:rPr>
        <w:t>Zakona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sudijama</w:t>
      </w:r>
      <w:r w:rsidRPr="00E604B9">
        <w:rPr>
          <w:rFonts w:eastAsia="Times New Roman"/>
          <w:lang w:val="sr-Cyrl-CS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</w:t>
      </w:r>
      <w:r w:rsidRPr="00E604B9">
        <w:rPr>
          <w:rFonts w:eastAsia="Times New Roman"/>
          <w:lang w:val="sr-Cyrl-CS"/>
        </w:rPr>
        <w:tab/>
      </w:r>
      <w:r w:rsidR="0003156E">
        <w:rPr>
          <w:rFonts w:eastAsia="Times New Roman"/>
          <w:lang w:val="sr-Cyrl-CS"/>
        </w:rPr>
        <w:t>Odbor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je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odlučio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da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predloži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Narodnoj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skupštini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da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prihvati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Predlog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odluke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izboru</w:t>
      </w:r>
      <w:r w:rsidRPr="00E604B9">
        <w:rPr>
          <w:rFonts w:eastAsia="Times New Roman"/>
          <w:lang w:val="sr-Cyrl-CS"/>
        </w:rPr>
        <w:t xml:space="preserve"> </w:t>
      </w:r>
      <w:proofErr w:type="spellStart"/>
      <w:r w:rsidR="0003156E">
        <w:rPr>
          <w:rFonts w:eastAsia="Times New Roman"/>
          <w:lang w:val="sr-Cyrl-CS"/>
        </w:rPr>
        <w:t>sudij</w:t>
      </w:r>
      <w:proofErr w:type="spellEnd"/>
      <w:r w:rsidR="0003156E">
        <w:rPr>
          <w:rFonts w:eastAsia="Times New Roman"/>
          <w:lang w:val="sr-Cyrl-RS"/>
        </w:rPr>
        <w:t>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koji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prvi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put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biraju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na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sudijsku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funkciju</w:t>
      </w:r>
      <w:r w:rsidRPr="00E604B9">
        <w:rPr>
          <w:rFonts w:eastAsia="Times New Roman"/>
          <w:lang w:val="sr-Cyrl-CS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      </w:t>
      </w:r>
      <w:r w:rsidR="0003156E">
        <w:rPr>
          <w:rFonts w:eastAsia="Times New Roman"/>
          <w:lang w:val="sr-Cyrl-CS"/>
        </w:rPr>
        <w:t>Za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izvestioca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Odbora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na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sednici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Narodne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skupštine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određen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je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Petar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Petrović</w:t>
      </w:r>
      <w:r w:rsidRPr="00E604B9">
        <w:rPr>
          <w:rFonts w:eastAsia="Times New Roman"/>
          <w:lang w:val="sr-Cyrl-CS"/>
        </w:rPr>
        <w:t xml:space="preserve">, </w:t>
      </w:r>
      <w:r w:rsidR="0003156E">
        <w:rPr>
          <w:rFonts w:eastAsia="Times New Roman"/>
          <w:lang w:val="sr-Cyrl-CS"/>
        </w:rPr>
        <w:t>predsednik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Odbora</w:t>
      </w:r>
      <w:r w:rsidRPr="00E604B9">
        <w:rPr>
          <w:rFonts w:eastAsia="Times New Roman"/>
          <w:lang w:val="sr-Cyrl-CS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                                                                                       </w:t>
      </w:r>
      <w:r w:rsidR="0003156E">
        <w:rPr>
          <w:rFonts w:eastAsia="Times New Roman"/>
          <w:lang w:val="sr-Cyrl-CS"/>
        </w:rPr>
        <w:t>PREDSEDNIK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ab/>
      </w: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  <w:t xml:space="preserve">         </w:t>
      </w:r>
      <w:r>
        <w:rPr>
          <w:rFonts w:eastAsia="Times New Roman"/>
        </w:rPr>
        <w:t xml:space="preserve">     </w:t>
      </w:r>
      <w:r w:rsidR="0003156E">
        <w:rPr>
          <w:rFonts w:eastAsia="Times New Roman"/>
          <w:lang w:val="sr-Cyrl-CS"/>
        </w:rPr>
        <w:t>Petar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Petrović</w:t>
      </w: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03156E" w:rsidRDefault="0003156E" w:rsidP="00E604B9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03156E" w:rsidRDefault="0003156E" w:rsidP="00E604B9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E604B9" w:rsidRPr="00E604B9" w:rsidRDefault="0003156E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REPUBLIKA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SRBIJA</w:t>
      </w:r>
    </w:p>
    <w:p w:rsidR="00E604B9" w:rsidRPr="00E604B9" w:rsidRDefault="0003156E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NARODNA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</w:p>
    <w:p w:rsidR="00E604B9" w:rsidRPr="00E604B9" w:rsidRDefault="0003156E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pravosuđe</w:t>
      </w:r>
      <w:r w:rsidR="00E604B9" w:rsidRPr="00E604B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državnu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upravu</w:t>
      </w:r>
    </w:p>
    <w:p w:rsidR="00E604B9" w:rsidRPr="00E604B9" w:rsidRDefault="0003156E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lokalnu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samoupravu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 xml:space="preserve">26. </w:t>
      </w:r>
      <w:r w:rsidR="0003156E">
        <w:rPr>
          <w:rFonts w:eastAsiaTheme="minorHAnsi"/>
          <w:lang w:val="sr-Cyrl-RS"/>
        </w:rPr>
        <w:t>februar</w:t>
      </w:r>
      <w:r w:rsidRPr="00E604B9">
        <w:rPr>
          <w:rFonts w:eastAsiaTheme="minorHAnsi"/>
          <w:lang w:val="sr-Cyrl-RS"/>
        </w:rPr>
        <w:t xml:space="preserve"> 2016. </w:t>
      </w:r>
      <w:r w:rsidR="0003156E">
        <w:rPr>
          <w:rFonts w:eastAsiaTheme="minorHAnsi"/>
          <w:lang w:val="sr-Cyrl-RS"/>
        </w:rPr>
        <w:t>godne</w:t>
      </w:r>
    </w:p>
    <w:p w:rsidR="00E604B9" w:rsidRPr="00E604B9" w:rsidRDefault="0003156E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B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03156E" w:rsidP="00E604B9">
      <w:pPr>
        <w:widowControl/>
        <w:autoSpaceDE/>
        <w:autoSpaceDN/>
        <w:adjustRightInd/>
        <w:jc w:val="center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PREDSEDNIKU</w:t>
      </w:r>
      <w:r w:rsidR="00E604B9" w:rsidRPr="00E604B9">
        <w:rPr>
          <w:rFonts w:eastAsiaTheme="minorHAnsi"/>
          <w:lang w:val="sr-Latn-RS"/>
        </w:rPr>
        <w:t xml:space="preserve"> </w:t>
      </w:r>
    </w:p>
    <w:p w:rsidR="00E604B9" w:rsidRPr="00E604B9" w:rsidRDefault="0003156E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NARODN</w:t>
      </w:r>
      <w:r w:rsidR="00E604B9" w:rsidRPr="00E604B9">
        <w:rPr>
          <w:rFonts w:eastAsiaTheme="minorHAnsi"/>
          <w:lang w:val="sr-Latn-RS"/>
        </w:rPr>
        <w:t>E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</w:t>
      </w:r>
      <w:r w:rsidR="00E604B9" w:rsidRPr="00E604B9">
        <w:rPr>
          <w:rFonts w:eastAsiaTheme="minorHAnsi"/>
          <w:lang w:val="sr-Latn-RS"/>
        </w:rPr>
        <w:t>E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  <w:r w:rsidRPr="00E604B9">
        <w:rPr>
          <w:rFonts w:eastAsia="Times New Roman"/>
          <w:lang w:val="sr-Cyrl-RS"/>
        </w:rPr>
        <w:tab/>
      </w:r>
      <w:r w:rsidR="0003156E">
        <w:rPr>
          <w:rFonts w:eastAsia="Times New Roman"/>
          <w:lang w:val="sr-Cyrl-RS"/>
        </w:rPr>
        <w:t>Odbor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za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pravosuđe</w:t>
      </w:r>
      <w:r w:rsidRPr="00E604B9">
        <w:rPr>
          <w:rFonts w:eastAsia="Times New Roman"/>
          <w:lang w:val="sr-Cyrl-RS"/>
        </w:rPr>
        <w:t xml:space="preserve">, </w:t>
      </w:r>
      <w:r w:rsidR="0003156E">
        <w:rPr>
          <w:rFonts w:eastAsia="Times New Roman"/>
          <w:lang w:val="sr-Cyrl-RS"/>
        </w:rPr>
        <w:t>državnu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upravu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i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lokalnu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samoupravu</w:t>
      </w:r>
      <w:r w:rsidRPr="00E604B9">
        <w:rPr>
          <w:rFonts w:eastAsia="Times New Roman"/>
          <w:lang w:val="sr-Cyrl-RS"/>
        </w:rPr>
        <w:t xml:space="preserve">, </w:t>
      </w:r>
      <w:r w:rsidR="0003156E">
        <w:rPr>
          <w:rFonts w:eastAsia="Times New Roman"/>
          <w:lang w:val="sr-Cyrl-RS"/>
        </w:rPr>
        <w:t>na</w:t>
      </w:r>
      <w:r w:rsidRPr="00E604B9">
        <w:rPr>
          <w:rFonts w:eastAsia="Times New Roman"/>
          <w:lang w:val="sr-Cyrl-RS"/>
        </w:rPr>
        <w:t xml:space="preserve"> 61. </w:t>
      </w:r>
      <w:r w:rsidR="0003156E">
        <w:rPr>
          <w:rFonts w:eastAsia="Times New Roman"/>
          <w:lang w:val="sr-Cyrl-RS"/>
        </w:rPr>
        <w:t>sednici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održanoj</w:t>
      </w:r>
      <w:r w:rsidRPr="00E604B9">
        <w:rPr>
          <w:rFonts w:eastAsia="Times New Roman"/>
          <w:lang w:val="sr-Cyrl-RS"/>
        </w:rPr>
        <w:t xml:space="preserve"> 26. </w:t>
      </w:r>
      <w:r w:rsidR="0003156E">
        <w:rPr>
          <w:rFonts w:eastAsia="Times New Roman"/>
          <w:lang w:val="sr-Cyrl-RS"/>
        </w:rPr>
        <w:t>februara</w:t>
      </w:r>
      <w:r w:rsidRPr="00E604B9">
        <w:rPr>
          <w:rFonts w:eastAsia="Times New Roman"/>
          <w:lang w:val="sr-Cyrl-RS"/>
        </w:rPr>
        <w:t xml:space="preserve"> 2016. </w:t>
      </w:r>
      <w:r w:rsidR="0003156E">
        <w:rPr>
          <w:rFonts w:eastAsia="Times New Roman"/>
          <w:lang w:val="sr-Cyrl-RS"/>
        </w:rPr>
        <w:t>godine</w:t>
      </w:r>
      <w:r w:rsidRPr="00E604B9">
        <w:rPr>
          <w:rFonts w:eastAsia="Times New Roman"/>
          <w:lang w:val="sr-Cyrl-RS"/>
        </w:rPr>
        <w:t xml:space="preserve">, </w:t>
      </w:r>
      <w:r w:rsidR="0003156E">
        <w:rPr>
          <w:rFonts w:eastAsia="Times New Roman"/>
          <w:lang w:val="sr-Cyrl-RS"/>
        </w:rPr>
        <w:t>razmotrio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je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Odluku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Visokog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saveta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sudstva</w:t>
      </w:r>
      <w:r w:rsidRPr="00E604B9">
        <w:rPr>
          <w:rFonts w:eastAsia="Times New Roman"/>
          <w:lang w:val="sr-Cyrl-RS"/>
        </w:rPr>
        <w:t xml:space="preserve">, </w:t>
      </w:r>
      <w:r w:rsidR="0003156E">
        <w:rPr>
          <w:rFonts w:eastAsia="Times New Roman"/>
          <w:lang w:val="sr-Cyrl-RS"/>
        </w:rPr>
        <w:t>broj</w:t>
      </w:r>
      <w:r w:rsidRPr="00E604B9">
        <w:rPr>
          <w:rFonts w:eastAsia="Times New Roman"/>
          <w:lang w:val="sr-Cyrl-RS"/>
        </w:rPr>
        <w:t xml:space="preserve">: 021-05-00078/2015-01 </w:t>
      </w:r>
      <w:r w:rsidR="0003156E">
        <w:rPr>
          <w:rFonts w:eastAsia="Times New Roman"/>
          <w:lang w:val="sr-Cyrl-RS"/>
        </w:rPr>
        <w:t>od</w:t>
      </w:r>
      <w:r w:rsidRPr="00E604B9">
        <w:rPr>
          <w:rFonts w:eastAsia="Times New Roman"/>
          <w:lang w:val="sr-Cyrl-RS"/>
        </w:rPr>
        <w:t xml:space="preserve"> 19. </w:t>
      </w:r>
      <w:r w:rsidR="0003156E">
        <w:rPr>
          <w:rFonts w:eastAsia="Times New Roman"/>
          <w:lang w:val="sr-Cyrl-RS"/>
        </w:rPr>
        <w:t>februara</w:t>
      </w:r>
      <w:r w:rsidRPr="00E604B9">
        <w:rPr>
          <w:rFonts w:eastAsia="Times New Roman"/>
          <w:lang w:val="sr-Cyrl-RS"/>
        </w:rPr>
        <w:t xml:space="preserve"> 2016. </w:t>
      </w:r>
      <w:r w:rsidR="0003156E">
        <w:rPr>
          <w:rFonts w:eastAsia="Times New Roman"/>
          <w:lang w:val="sr-Cyrl-RS"/>
        </w:rPr>
        <w:t>godine</w:t>
      </w:r>
      <w:r w:rsidRPr="00E604B9">
        <w:rPr>
          <w:rFonts w:eastAsia="Times New Roman"/>
          <w:lang w:val="sr-Cyrl-RS"/>
        </w:rPr>
        <w:t xml:space="preserve">, </w:t>
      </w:r>
      <w:r w:rsidR="0003156E">
        <w:rPr>
          <w:rFonts w:eastAsia="Times New Roman"/>
          <w:lang w:val="sr-Cyrl-RS"/>
        </w:rPr>
        <w:t>kojom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usvaja</w:t>
      </w:r>
      <w:r w:rsidRPr="00E604B9">
        <w:rPr>
          <w:rFonts w:eastAsia="Times New Roman"/>
          <w:b/>
          <w:color w:val="0070C0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predlog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ministra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pravde</w:t>
      </w:r>
      <w:r w:rsidRPr="00E604B9">
        <w:rPr>
          <w:rFonts w:eastAsia="Times New Roman"/>
          <w:lang w:val="sr-Cyrl-RS"/>
        </w:rPr>
        <w:t xml:space="preserve">, </w:t>
      </w:r>
      <w:r w:rsidR="0003156E">
        <w:rPr>
          <w:rFonts w:eastAsia="Times New Roman"/>
          <w:lang w:val="sr-Cyrl-RS"/>
        </w:rPr>
        <w:t>kao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ovlašćenog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predlagača</w:t>
      </w:r>
      <w:r w:rsidRPr="00E604B9">
        <w:rPr>
          <w:rFonts w:eastAsia="Times New Roman"/>
          <w:color w:val="0070C0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za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pokretanje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postupka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za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utvrđivanje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razloga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za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razrešenje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predsednika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suda</w:t>
      </w:r>
      <w:r w:rsidRPr="00E604B9">
        <w:rPr>
          <w:rFonts w:eastAsia="Times New Roman"/>
          <w:lang w:val="sr-Cyrl-RS"/>
        </w:rPr>
        <w:t xml:space="preserve">, </w:t>
      </w:r>
      <w:r w:rsidR="0003156E">
        <w:rPr>
          <w:rFonts w:eastAsia="Times New Roman"/>
          <w:lang w:val="sr-Cyrl-RS"/>
        </w:rPr>
        <w:t>utvrđuje</w:t>
      </w:r>
      <w:r w:rsidRPr="00E604B9">
        <w:rPr>
          <w:rFonts w:eastAsia="Times New Roman"/>
          <w:color w:val="0070C0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postojanje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razloga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za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razrešenje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predsednika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Prvog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osnovnog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suda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Beogradu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zbog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kršenja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obaveza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ustanovljenih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propisima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za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obavljanje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poslova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sudske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uprave</w:t>
      </w:r>
      <w:r w:rsidRPr="00E604B9">
        <w:rPr>
          <w:rFonts w:eastAsia="Times New Roman"/>
          <w:lang w:val="sr-Cyrl-RS"/>
        </w:rPr>
        <w:t xml:space="preserve">, </w:t>
      </w:r>
      <w:r w:rsidR="0003156E">
        <w:rPr>
          <w:rFonts w:eastAsia="Times New Roman"/>
          <w:lang w:val="sr-Cyrl-RS"/>
        </w:rPr>
        <w:t>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smislu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člana</w:t>
      </w:r>
      <w:r w:rsidRPr="00E604B9">
        <w:rPr>
          <w:rFonts w:eastAsia="Times New Roman"/>
          <w:lang w:val="sr-Cyrl-RS"/>
        </w:rPr>
        <w:t xml:space="preserve"> 52. </w:t>
      </w:r>
      <w:r w:rsidR="0003156E">
        <w:rPr>
          <w:rFonts w:eastAsia="Times New Roman"/>
          <w:lang w:val="sr-Cyrl-RS"/>
        </w:rPr>
        <w:t>st</w:t>
      </w:r>
      <w:r w:rsidRPr="00E604B9">
        <w:rPr>
          <w:rFonts w:eastAsia="Times New Roman"/>
          <w:lang w:val="sr-Cyrl-RS"/>
        </w:rPr>
        <w:t xml:space="preserve">. 1. </w:t>
      </w:r>
      <w:r w:rsidR="0003156E">
        <w:rPr>
          <w:rFonts w:eastAsia="Times New Roman"/>
          <w:lang w:val="sr-Cyrl-RS"/>
        </w:rPr>
        <w:t>i</w:t>
      </w:r>
      <w:r w:rsidRPr="00E604B9">
        <w:rPr>
          <w:rFonts w:eastAsia="Times New Roman"/>
          <w:lang w:val="sr-Cyrl-RS"/>
        </w:rPr>
        <w:t xml:space="preserve"> 2. </w:t>
      </w:r>
      <w:r w:rsidR="0003156E">
        <w:rPr>
          <w:rFonts w:eastAsia="Times New Roman"/>
          <w:lang w:val="sr-Cyrl-RS"/>
        </w:rPr>
        <w:t>Zakona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uređenju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sudova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i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predlaže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Narodnoj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skupštini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da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razreši</w:t>
      </w:r>
      <w:r w:rsidRPr="00E604B9">
        <w:rPr>
          <w:rFonts w:eastAsia="Times New Roman"/>
          <w:b/>
          <w:lang w:val="sr-Cyrl-RS"/>
        </w:rPr>
        <w:t xml:space="preserve"> 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Tanju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Šobat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funkcije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predsednika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Prvog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osnovnog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suda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u</w:t>
      </w:r>
      <w:r w:rsidRPr="00E604B9">
        <w:rPr>
          <w:rFonts w:eastAsia="Times New Roman"/>
          <w:lang w:val="sr-Cyrl-RS"/>
        </w:rPr>
        <w:t xml:space="preserve"> </w:t>
      </w:r>
      <w:r w:rsidR="0003156E">
        <w:rPr>
          <w:rFonts w:eastAsia="Times New Roman"/>
          <w:lang w:val="sr-Cyrl-RS"/>
        </w:rPr>
        <w:t>Beogradu</w:t>
      </w:r>
      <w:r w:rsidRPr="00E604B9">
        <w:rPr>
          <w:rFonts w:eastAsia="Times New Roman"/>
          <w:lang w:val="sr-Cyrl-RS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E604B9" w:rsidRPr="00E604B9" w:rsidRDefault="0003156E" w:rsidP="00E604B9">
      <w:pPr>
        <w:widowControl/>
        <w:autoSpaceDE/>
        <w:autoSpaceDN/>
        <w:adjustRightInd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Odbor</w:t>
      </w:r>
      <w:r w:rsidR="00E604B9" w:rsidRPr="00E604B9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utvrdio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razrešenju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Prvog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osnovnog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Beogradu</w:t>
      </w:r>
      <w:r w:rsidR="00E604B9" w:rsidRPr="00E604B9">
        <w:rPr>
          <w:rFonts w:eastAsia="Times New Roman"/>
          <w:lang w:val="sr-Cyrl-CS"/>
        </w:rPr>
        <w:t xml:space="preserve">.   </w:t>
      </w: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="Times New Roman"/>
          <w:lang w:val="sr-Cyrl-CS"/>
        </w:rPr>
      </w:pPr>
    </w:p>
    <w:p w:rsidR="00E604B9" w:rsidRPr="00E604B9" w:rsidRDefault="0003156E" w:rsidP="00E604B9">
      <w:pPr>
        <w:widowControl/>
        <w:autoSpaceDE/>
        <w:autoSpaceDN/>
        <w:adjustRightInd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odlučio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dostavi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E604B9" w:rsidRPr="00E604B9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sa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predlogom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razmatra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hitnom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postupku</w:t>
      </w:r>
      <w:r w:rsidR="00E604B9" w:rsidRPr="00E604B9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u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skladu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članom</w:t>
      </w:r>
      <w:r w:rsidR="00E604B9" w:rsidRPr="00E604B9">
        <w:rPr>
          <w:rFonts w:eastAsia="Times New Roman"/>
          <w:lang w:val="sr-Cyrl-CS"/>
        </w:rPr>
        <w:t xml:space="preserve"> 16</w:t>
      </w:r>
      <w:r w:rsidR="00E604B9" w:rsidRPr="00E604B9">
        <w:rPr>
          <w:rFonts w:eastAsia="Times New Roman"/>
          <w:lang w:val="ru-RU"/>
        </w:rPr>
        <w:t>7.</w:t>
      </w:r>
      <w:r w:rsidR="00E604B9" w:rsidRPr="00E604B9">
        <w:rPr>
          <w:rFonts w:eastAsia="Times New Roman"/>
          <w:color w:val="FF0000"/>
          <w:lang w:val="sr-Cyrl-CS"/>
        </w:rPr>
        <w:t xml:space="preserve">  </w:t>
      </w:r>
      <w:r>
        <w:rPr>
          <w:rFonts w:eastAsia="Times New Roman"/>
          <w:lang w:val="sr-Cyrl-CS"/>
        </w:rPr>
        <w:t>Poslovnika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E604B9" w:rsidRPr="00E604B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E604B9" w:rsidRPr="00E604B9">
        <w:rPr>
          <w:rFonts w:eastAsia="Times New Roman"/>
          <w:lang w:val="sr-Cyrl-CS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ab/>
      </w:r>
      <w:r w:rsidR="0003156E">
        <w:rPr>
          <w:rFonts w:eastAsia="Times New Roman"/>
          <w:lang w:val="sr-Cyrl-CS"/>
        </w:rPr>
        <w:t>Za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predstavnika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predlagača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određen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je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Petar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Petrović</w:t>
      </w:r>
      <w:r w:rsidRPr="00E604B9">
        <w:rPr>
          <w:rFonts w:eastAsia="Times New Roman"/>
          <w:lang w:val="sr-Cyrl-CS"/>
        </w:rPr>
        <w:t xml:space="preserve">, </w:t>
      </w:r>
      <w:r w:rsidR="0003156E">
        <w:rPr>
          <w:rFonts w:eastAsia="Times New Roman"/>
          <w:lang w:val="sr-Cyrl-CS"/>
        </w:rPr>
        <w:t>predsednik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Odbora</w:t>
      </w:r>
      <w:r w:rsidRPr="00E604B9">
        <w:rPr>
          <w:rFonts w:eastAsia="Times New Roman"/>
          <w:lang w:val="sr-Cyrl-CS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="0003156E">
        <w:rPr>
          <w:rFonts w:eastAsia="Times New Roman"/>
          <w:lang w:val="sr-Cyrl-CS"/>
        </w:rPr>
        <w:t>PREDSEDNIK</w:t>
      </w:r>
      <w:r w:rsidRPr="00E604B9">
        <w:rPr>
          <w:rFonts w:eastAsia="Times New Roman"/>
          <w:lang w:val="sr-Cyrl-CS"/>
        </w:rPr>
        <w:t xml:space="preserve"> 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  <w:t xml:space="preserve">         </w:t>
      </w:r>
      <w:r w:rsidRPr="00E604B9">
        <w:rPr>
          <w:rFonts w:eastAsia="Times New Roman"/>
          <w:lang w:val="sr-Cyrl-CS"/>
        </w:rPr>
        <w:tab/>
      </w:r>
      <w:r w:rsidR="0003156E">
        <w:rPr>
          <w:rFonts w:eastAsia="Times New Roman"/>
          <w:lang w:val="sr-Cyrl-CS"/>
        </w:rPr>
        <w:t>Petar</w:t>
      </w:r>
      <w:r w:rsidRPr="00E604B9">
        <w:rPr>
          <w:rFonts w:eastAsia="Times New Roman"/>
          <w:lang w:val="sr-Cyrl-CS"/>
        </w:rPr>
        <w:t xml:space="preserve"> </w:t>
      </w:r>
      <w:r w:rsidR="0003156E">
        <w:rPr>
          <w:rFonts w:eastAsia="Times New Roman"/>
          <w:lang w:val="sr-Cyrl-CS"/>
        </w:rPr>
        <w:t>Petrović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="0003156E">
        <w:rPr>
          <w:rFonts w:eastAsiaTheme="minorHAnsi"/>
          <w:lang w:val="sr-Cyrl-RS"/>
        </w:rPr>
        <w:t>P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R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E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D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L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O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G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604B9">
        <w:rPr>
          <w:rFonts w:eastAsiaTheme="minorHAnsi"/>
          <w:lang w:val="sr-Cyrl-RS"/>
        </w:rPr>
        <w:tab/>
      </w:r>
      <w:r w:rsidR="0003156E">
        <w:rPr>
          <w:rFonts w:eastAsiaTheme="minorHAnsi"/>
          <w:lang w:val="sr-Cyrl-RS"/>
        </w:rPr>
        <w:t>Na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osnovu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čl</w:t>
      </w:r>
      <w:r w:rsidRPr="00E604B9">
        <w:rPr>
          <w:rFonts w:eastAsiaTheme="minorHAnsi"/>
          <w:lang w:val="sr-Cyrl-RS"/>
        </w:rPr>
        <w:t xml:space="preserve">. 75. </w:t>
      </w:r>
      <w:r w:rsidR="0003156E">
        <w:rPr>
          <w:rFonts w:eastAsiaTheme="minorHAnsi"/>
          <w:lang w:val="sr-Cyrl-RS"/>
        </w:rPr>
        <w:t>stav</w:t>
      </w:r>
      <w:r w:rsidRPr="00E604B9">
        <w:rPr>
          <w:rFonts w:eastAsiaTheme="minorHAnsi"/>
          <w:lang w:val="sr-Cyrl-RS"/>
        </w:rPr>
        <w:t xml:space="preserve"> 1. </w:t>
      </w:r>
      <w:r w:rsidR="0003156E">
        <w:rPr>
          <w:rFonts w:eastAsiaTheme="minorHAnsi"/>
          <w:lang w:val="sr-Cyrl-RS"/>
        </w:rPr>
        <w:t>i</w:t>
      </w:r>
      <w:r w:rsidRPr="00E604B9">
        <w:rPr>
          <w:rFonts w:eastAsiaTheme="minorHAnsi"/>
          <w:lang w:val="sr-Cyrl-RS"/>
        </w:rPr>
        <w:t xml:space="preserve"> 77. </w:t>
      </w:r>
      <w:r w:rsidR="0003156E">
        <w:rPr>
          <w:rFonts w:eastAsiaTheme="minorHAnsi"/>
          <w:lang w:val="sr-Cyrl-RS"/>
        </w:rPr>
        <w:t>Zakona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o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sudijama</w:t>
      </w:r>
      <w:r w:rsidRPr="00E604B9">
        <w:rPr>
          <w:rFonts w:eastAsiaTheme="minorHAnsi"/>
          <w:lang w:val="sr-Cyrl-RS"/>
        </w:rPr>
        <w:t xml:space="preserve"> </w:t>
      </w:r>
      <w:r w:rsidRPr="00E604B9">
        <w:rPr>
          <w:rFonts w:eastAsiaTheme="minorHAnsi"/>
        </w:rPr>
        <w:t>(</w:t>
      </w:r>
      <w:r w:rsidRPr="00E604B9">
        <w:rPr>
          <w:rFonts w:eastAsiaTheme="minorHAnsi"/>
          <w:lang w:val="sr-Cyrl-RS"/>
        </w:rPr>
        <w:t>„</w:t>
      </w:r>
      <w:proofErr w:type="spellStart"/>
      <w:r w:rsidR="0003156E">
        <w:rPr>
          <w:rFonts w:eastAsiaTheme="minorHAnsi"/>
        </w:rPr>
        <w:t>Sl</w:t>
      </w:r>
      <w:proofErr w:type="spellEnd"/>
      <w:r w:rsidR="0003156E">
        <w:rPr>
          <w:rFonts w:eastAsiaTheme="minorHAnsi"/>
          <w:lang w:val="sr-Cyrl-RS"/>
        </w:rPr>
        <w:t>užbeni</w:t>
      </w:r>
      <w:r w:rsidRPr="00E604B9">
        <w:rPr>
          <w:rFonts w:eastAsiaTheme="minorHAnsi"/>
        </w:rPr>
        <w:t xml:space="preserve"> </w:t>
      </w:r>
      <w:proofErr w:type="spellStart"/>
      <w:r w:rsidR="0003156E">
        <w:rPr>
          <w:rFonts w:eastAsiaTheme="minorHAnsi"/>
        </w:rPr>
        <w:t>glasnik</w:t>
      </w:r>
      <w:proofErr w:type="spellEnd"/>
      <w:r w:rsidRPr="00E604B9">
        <w:rPr>
          <w:rFonts w:eastAsiaTheme="minorHAnsi"/>
        </w:rPr>
        <w:t xml:space="preserve"> </w:t>
      </w:r>
      <w:r w:rsidR="0003156E">
        <w:rPr>
          <w:rFonts w:eastAsiaTheme="minorHAnsi"/>
        </w:rPr>
        <w:t>RS</w:t>
      </w:r>
      <w:r w:rsidRPr="00E604B9">
        <w:rPr>
          <w:rFonts w:eastAsiaTheme="minorHAnsi"/>
          <w:lang w:val="sr-Cyrl-RS"/>
        </w:rPr>
        <w:t>“</w:t>
      </w:r>
      <w:r w:rsidRPr="00E604B9">
        <w:rPr>
          <w:rFonts w:eastAsiaTheme="minorHAnsi"/>
          <w:lang w:val="sr-Latn-RS"/>
        </w:rPr>
        <w:t>,</w:t>
      </w:r>
      <w:r w:rsidRPr="00E604B9">
        <w:rPr>
          <w:rFonts w:eastAsiaTheme="minorHAnsi"/>
        </w:rPr>
        <w:t xml:space="preserve"> </w:t>
      </w:r>
      <w:r w:rsidR="0003156E">
        <w:rPr>
          <w:rFonts w:eastAsiaTheme="minorHAnsi"/>
        </w:rPr>
        <w:t>br</w:t>
      </w:r>
      <w:r w:rsidRPr="00E604B9">
        <w:rPr>
          <w:rFonts w:eastAsiaTheme="minorHAnsi"/>
        </w:rPr>
        <w:t xml:space="preserve">. </w:t>
      </w:r>
      <w:r w:rsidRPr="00E604B9">
        <w:rPr>
          <w:rFonts w:eastAsiaTheme="minorHAnsi"/>
          <w:lang w:val="sr-Cyrl-RS"/>
        </w:rPr>
        <w:t xml:space="preserve">116/08, 58/09 </w:t>
      </w:r>
      <w:r w:rsidRPr="00E604B9">
        <w:rPr>
          <w:rFonts w:eastAsiaTheme="minorHAnsi"/>
        </w:rPr>
        <w:t xml:space="preserve">- </w:t>
      </w:r>
      <w:r w:rsidR="0003156E">
        <w:rPr>
          <w:rFonts w:eastAsiaTheme="minorHAnsi"/>
        </w:rPr>
        <w:t>US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>104/09, 101/10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8/12 </w:t>
      </w:r>
      <w:r w:rsidRPr="00E604B9">
        <w:rPr>
          <w:rFonts w:eastAsiaTheme="minorHAnsi"/>
        </w:rPr>
        <w:t xml:space="preserve">- </w:t>
      </w:r>
      <w:r w:rsidR="0003156E">
        <w:rPr>
          <w:rFonts w:eastAsiaTheme="minorHAnsi"/>
        </w:rPr>
        <w:t>US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>121/12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124/12 </w:t>
      </w:r>
      <w:r w:rsidRPr="00E604B9">
        <w:rPr>
          <w:rFonts w:eastAsiaTheme="minorHAnsi"/>
        </w:rPr>
        <w:t xml:space="preserve">- </w:t>
      </w:r>
      <w:r w:rsidR="0003156E">
        <w:rPr>
          <w:rFonts w:eastAsiaTheme="minorHAnsi"/>
        </w:rPr>
        <w:t>US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>101/13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108/13 </w:t>
      </w:r>
      <w:r w:rsidRPr="00E604B9">
        <w:rPr>
          <w:rFonts w:eastAsiaTheme="minorHAnsi"/>
        </w:rPr>
        <w:t xml:space="preserve">- </w:t>
      </w:r>
      <w:r w:rsidR="0003156E">
        <w:rPr>
          <w:rFonts w:eastAsiaTheme="minorHAnsi"/>
        </w:rPr>
        <w:t>dr</w:t>
      </w:r>
      <w:r w:rsidRPr="00E604B9">
        <w:rPr>
          <w:rFonts w:eastAsiaTheme="minorHAnsi"/>
        </w:rPr>
        <w:t xml:space="preserve">. </w:t>
      </w:r>
      <w:proofErr w:type="spellStart"/>
      <w:proofErr w:type="gramStart"/>
      <w:r w:rsidR="0003156E">
        <w:rPr>
          <w:rFonts w:eastAsiaTheme="minorHAnsi"/>
        </w:rPr>
        <w:t>zakon</w:t>
      </w:r>
      <w:proofErr w:type="spellEnd"/>
      <w:proofErr w:type="gramEnd"/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111/14 </w:t>
      </w:r>
      <w:r w:rsidRPr="00E604B9">
        <w:rPr>
          <w:rFonts w:eastAsiaTheme="minorHAnsi"/>
        </w:rPr>
        <w:t xml:space="preserve">- </w:t>
      </w:r>
      <w:r w:rsidR="0003156E">
        <w:rPr>
          <w:rFonts w:eastAsiaTheme="minorHAnsi"/>
        </w:rPr>
        <w:t>US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>117/14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>40/15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63/15 </w:t>
      </w:r>
      <w:r w:rsidRPr="00E604B9">
        <w:rPr>
          <w:rFonts w:eastAsiaTheme="minorHAnsi"/>
        </w:rPr>
        <w:t xml:space="preserve">- </w:t>
      </w:r>
      <w:r w:rsidR="0003156E">
        <w:rPr>
          <w:rFonts w:eastAsiaTheme="minorHAnsi"/>
        </w:rPr>
        <w:t>dr</w:t>
      </w:r>
      <w:r w:rsidRPr="00E604B9">
        <w:rPr>
          <w:rFonts w:eastAsiaTheme="minorHAnsi"/>
        </w:rPr>
        <w:t xml:space="preserve">. </w:t>
      </w:r>
      <w:proofErr w:type="spellStart"/>
      <w:r w:rsidR="0003156E">
        <w:rPr>
          <w:rFonts w:eastAsiaTheme="minorHAnsi"/>
        </w:rPr>
        <w:t>propis</w:t>
      </w:r>
      <w:proofErr w:type="spellEnd"/>
      <w:r w:rsidRPr="00E604B9">
        <w:rPr>
          <w:rFonts w:eastAsiaTheme="minorHAnsi"/>
        </w:rPr>
        <w:t>)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i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člana</w:t>
      </w:r>
      <w:r w:rsidRPr="00E604B9">
        <w:rPr>
          <w:rFonts w:eastAsiaTheme="minorHAnsi"/>
          <w:lang w:val="sr-Cyrl-RS"/>
        </w:rPr>
        <w:t xml:space="preserve"> 8. </w:t>
      </w:r>
      <w:r w:rsidR="0003156E">
        <w:rPr>
          <w:rFonts w:eastAsiaTheme="minorHAnsi"/>
          <w:lang w:val="sr-Cyrl-RS"/>
        </w:rPr>
        <w:t>stav</w:t>
      </w:r>
      <w:r w:rsidRPr="00E604B9">
        <w:rPr>
          <w:rFonts w:eastAsiaTheme="minorHAnsi"/>
          <w:lang w:val="sr-Cyrl-RS"/>
        </w:rPr>
        <w:t xml:space="preserve"> 1. </w:t>
      </w:r>
      <w:r w:rsidR="0003156E">
        <w:rPr>
          <w:rFonts w:eastAsiaTheme="minorHAnsi"/>
          <w:lang w:val="sr-Cyrl-RS"/>
        </w:rPr>
        <w:t>Zakona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o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Narodnoj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skupštini</w:t>
      </w:r>
      <w:r w:rsidRPr="00E604B9">
        <w:rPr>
          <w:rFonts w:eastAsiaTheme="minorHAnsi"/>
          <w:lang w:val="sr-Cyrl-RS"/>
        </w:rPr>
        <w:t xml:space="preserve"> </w:t>
      </w:r>
      <w:r w:rsidRPr="00E604B9">
        <w:rPr>
          <w:rFonts w:eastAsiaTheme="minorHAnsi"/>
        </w:rPr>
        <w:t>(</w:t>
      </w:r>
      <w:r w:rsidRPr="00E604B9">
        <w:rPr>
          <w:rFonts w:eastAsiaTheme="minorHAnsi"/>
          <w:lang w:val="sr-Cyrl-RS"/>
        </w:rPr>
        <w:t>„</w:t>
      </w:r>
      <w:proofErr w:type="spellStart"/>
      <w:r w:rsidR="0003156E">
        <w:rPr>
          <w:rFonts w:eastAsiaTheme="minorHAnsi"/>
        </w:rPr>
        <w:t>Sl</w:t>
      </w:r>
      <w:proofErr w:type="spellEnd"/>
      <w:r w:rsidR="0003156E">
        <w:rPr>
          <w:rFonts w:eastAsiaTheme="minorHAnsi"/>
          <w:lang w:val="sr-Cyrl-RS"/>
        </w:rPr>
        <w:t>užbeni</w:t>
      </w:r>
      <w:r w:rsidRPr="00E604B9">
        <w:rPr>
          <w:rFonts w:eastAsiaTheme="minorHAnsi"/>
        </w:rPr>
        <w:t xml:space="preserve"> </w:t>
      </w:r>
      <w:proofErr w:type="spellStart"/>
      <w:r w:rsidR="0003156E">
        <w:rPr>
          <w:rFonts w:eastAsiaTheme="minorHAnsi"/>
        </w:rPr>
        <w:t>glasnik</w:t>
      </w:r>
      <w:proofErr w:type="spellEnd"/>
      <w:r w:rsidRPr="00E604B9">
        <w:rPr>
          <w:rFonts w:eastAsiaTheme="minorHAnsi"/>
        </w:rPr>
        <w:t xml:space="preserve"> </w:t>
      </w:r>
      <w:r w:rsidR="0003156E">
        <w:rPr>
          <w:rFonts w:eastAsiaTheme="minorHAnsi"/>
        </w:rPr>
        <w:t>RS</w:t>
      </w:r>
      <w:r w:rsidRPr="00E604B9">
        <w:rPr>
          <w:rFonts w:eastAsiaTheme="minorHAnsi"/>
          <w:lang w:val="sr-Cyrl-RS"/>
        </w:rPr>
        <w:t>“,</w:t>
      </w:r>
      <w:r w:rsidRPr="00E604B9">
        <w:rPr>
          <w:rFonts w:eastAsiaTheme="minorHAnsi"/>
        </w:rPr>
        <w:t xml:space="preserve"> </w:t>
      </w:r>
      <w:proofErr w:type="spellStart"/>
      <w:r w:rsidR="0003156E">
        <w:rPr>
          <w:rFonts w:eastAsiaTheme="minorHAnsi"/>
        </w:rPr>
        <w:t>br</w:t>
      </w:r>
      <w:proofErr w:type="spellEnd"/>
      <w:r w:rsidR="0003156E">
        <w:rPr>
          <w:rFonts w:eastAsiaTheme="minorHAnsi"/>
          <w:lang w:val="sr-Cyrl-RS"/>
        </w:rPr>
        <w:t>oj</w:t>
      </w:r>
      <w:r w:rsidRPr="00E604B9">
        <w:rPr>
          <w:rFonts w:eastAsiaTheme="minorHAnsi"/>
          <w:lang w:val="sr-Cyrl-RS"/>
        </w:rPr>
        <w:t xml:space="preserve"> 9/10),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</w:r>
      <w:r w:rsidR="0003156E">
        <w:rPr>
          <w:rFonts w:eastAsiaTheme="minorHAnsi"/>
          <w:lang w:val="sr-Cyrl-RS"/>
        </w:rPr>
        <w:t>Narodna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skupština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Republike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Srbije</w:t>
      </w:r>
      <w:r w:rsidRPr="00E604B9">
        <w:rPr>
          <w:rFonts w:eastAsiaTheme="minorHAnsi"/>
          <w:lang w:val="sr-Cyrl-RS"/>
        </w:rPr>
        <w:t xml:space="preserve">, </w:t>
      </w:r>
      <w:r w:rsidR="0003156E">
        <w:rPr>
          <w:rFonts w:eastAsiaTheme="minorHAnsi"/>
          <w:lang w:val="sr-Cyrl-RS"/>
        </w:rPr>
        <w:t>na</w:t>
      </w:r>
      <w:r w:rsidRPr="00E604B9">
        <w:rPr>
          <w:rFonts w:eastAsiaTheme="minorHAnsi"/>
          <w:lang w:val="sr-Cyrl-RS"/>
        </w:rPr>
        <w:t xml:space="preserve"> _____ </w:t>
      </w:r>
      <w:r w:rsidR="0003156E">
        <w:rPr>
          <w:rFonts w:eastAsiaTheme="minorHAnsi"/>
          <w:lang w:val="sr-Cyrl-RS"/>
        </w:rPr>
        <w:t>sednici</w:t>
      </w:r>
      <w:r w:rsidRPr="00E604B9">
        <w:rPr>
          <w:rFonts w:eastAsiaTheme="minorHAnsi"/>
          <w:lang w:val="sr-Cyrl-RS"/>
        </w:rPr>
        <w:t xml:space="preserve"> ___________________</w:t>
      </w:r>
    </w:p>
    <w:p w:rsidR="00E604B9" w:rsidRPr="00E604B9" w:rsidRDefault="0003156E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održanoj</w:t>
      </w:r>
      <w:r w:rsidR="00E604B9" w:rsidRPr="00E604B9">
        <w:rPr>
          <w:rFonts w:eastAsiaTheme="minorHAnsi"/>
          <w:lang w:val="sr-Cyrl-RS"/>
        </w:rPr>
        <w:t xml:space="preserve"> _____________ 2016. </w:t>
      </w:r>
      <w:r>
        <w:rPr>
          <w:rFonts w:eastAsiaTheme="minorHAnsi"/>
          <w:lang w:val="sr-Cyrl-RS"/>
        </w:rPr>
        <w:t>godine</w:t>
      </w:r>
      <w:r w:rsidR="00E604B9" w:rsidRPr="00E604B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donela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604B9" w:rsidRPr="00E604B9">
        <w:rPr>
          <w:rFonts w:eastAsiaTheme="minorHAnsi"/>
          <w:lang w:val="sr-Cyrl-RS"/>
        </w:rPr>
        <w:t xml:space="preserve"> 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03156E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</w:p>
    <w:p w:rsidR="00E604B9" w:rsidRPr="00E604B9" w:rsidRDefault="0003156E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razrešenju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funkcije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Prvog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osnovnog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suda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Beogradu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E604B9">
        <w:rPr>
          <w:rFonts w:eastAsiaTheme="minorHAnsi"/>
          <w:lang w:val="sr-Latn-RS"/>
        </w:rPr>
        <w:t>I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</w:r>
      <w:r w:rsidR="0003156E">
        <w:rPr>
          <w:rFonts w:eastAsiaTheme="minorHAnsi"/>
          <w:lang w:val="sr-Cyrl-RS"/>
        </w:rPr>
        <w:t>Tanja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Šobat</w:t>
      </w:r>
      <w:r w:rsidRPr="00E604B9">
        <w:rPr>
          <w:rFonts w:eastAsiaTheme="minorHAnsi"/>
          <w:lang w:val="sr-Cyrl-RS"/>
        </w:rPr>
        <w:t xml:space="preserve">, </w:t>
      </w:r>
      <w:r w:rsidR="0003156E">
        <w:rPr>
          <w:rFonts w:eastAsiaTheme="minorHAnsi"/>
          <w:lang w:val="sr-Cyrl-RS"/>
        </w:rPr>
        <w:t>predsednik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Prvog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osnovnog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suda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u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Beogradu</w:t>
      </w:r>
      <w:r w:rsidRPr="00E604B9">
        <w:rPr>
          <w:rFonts w:eastAsiaTheme="minorHAnsi"/>
          <w:lang w:val="sr-Cyrl-RS"/>
        </w:rPr>
        <w:t>,</w:t>
      </w:r>
      <w:r w:rsidRPr="00E604B9">
        <w:rPr>
          <w:rFonts w:eastAsiaTheme="minorHAnsi"/>
          <w:color w:val="0070C0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razrešava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se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funkcije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predsednika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suda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zbog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kršenja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obaveza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ustanovljenih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propisima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za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obavljanje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poslova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sudske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uprave</w:t>
      </w:r>
      <w:r w:rsidRPr="00E604B9">
        <w:rPr>
          <w:rFonts w:eastAsiaTheme="minorHAnsi"/>
          <w:lang w:val="sr-Cyrl-RS"/>
        </w:rPr>
        <w:t xml:space="preserve">. 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E604B9">
        <w:rPr>
          <w:rFonts w:eastAsiaTheme="minorHAnsi"/>
          <w:lang w:val="sr-Latn-RS"/>
        </w:rPr>
        <w:t>II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  <w:r w:rsidRPr="00E604B9">
        <w:rPr>
          <w:rFonts w:eastAsiaTheme="minorHAnsi"/>
          <w:lang w:val="sr-Cyrl-RS"/>
        </w:rPr>
        <w:tab/>
      </w:r>
      <w:r w:rsidR="0003156E">
        <w:rPr>
          <w:rFonts w:eastAsiaTheme="minorHAnsi"/>
          <w:lang w:val="sr-Cyrl-RS"/>
        </w:rPr>
        <w:t>Ovu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odluku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objaviti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u</w:t>
      </w:r>
      <w:r w:rsidRPr="00E604B9">
        <w:rPr>
          <w:rFonts w:eastAsiaTheme="minorHAnsi"/>
          <w:lang w:val="sr-Cyrl-RS"/>
        </w:rPr>
        <w:t xml:space="preserve"> „</w:t>
      </w:r>
      <w:r w:rsidR="0003156E">
        <w:rPr>
          <w:rFonts w:eastAsiaTheme="minorHAnsi"/>
          <w:lang w:val="sr-Cyrl-RS"/>
        </w:rPr>
        <w:t>Službenom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glasniku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Republike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Srbije</w:t>
      </w:r>
      <w:r w:rsidRPr="00E604B9">
        <w:rPr>
          <w:rFonts w:eastAsiaTheme="minorHAnsi"/>
          <w:lang w:val="sr-Cyrl-RS"/>
        </w:rPr>
        <w:t>“.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03156E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RS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</w:t>
      </w:r>
      <w:r w:rsidR="00E604B9" w:rsidRPr="00E604B9">
        <w:rPr>
          <w:rFonts w:eastAsiaTheme="minorHAnsi"/>
          <w:lang w:val="sr-Cyrl-RS"/>
        </w:rPr>
        <w:t xml:space="preserve"> _____________</w:t>
      </w:r>
    </w:p>
    <w:p w:rsidR="00E604B9" w:rsidRPr="00E604B9" w:rsidRDefault="0003156E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Beogradu</w:t>
      </w:r>
      <w:r w:rsidR="00E604B9" w:rsidRPr="00E604B9">
        <w:rPr>
          <w:rFonts w:eastAsiaTheme="minorHAnsi"/>
          <w:lang w:val="sr-Cyrl-RS"/>
        </w:rPr>
        <w:t xml:space="preserve">, ____________ 2016. </w:t>
      </w:r>
      <w:r>
        <w:rPr>
          <w:rFonts w:eastAsiaTheme="minorHAnsi"/>
          <w:lang w:val="sr-Cyrl-RS"/>
        </w:rPr>
        <w:t>godine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03156E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NARODNA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E604B9" w:rsidRPr="00E604B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="0003156E">
        <w:rPr>
          <w:rFonts w:eastAsiaTheme="minorHAnsi"/>
          <w:lang w:val="sr-Cyrl-RS"/>
        </w:rPr>
        <w:t>PREDSEDNIK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  <w:t xml:space="preserve"> </w:t>
      </w:r>
      <w:r w:rsidR="0003156E">
        <w:rPr>
          <w:rFonts w:eastAsiaTheme="minorHAnsi"/>
          <w:lang w:val="sr-Cyrl-RS"/>
        </w:rPr>
        <w:t>Maja</w:t>
      </w:r>
      <w:r w:rsidRPr="00E604B9">
        <w:rPr>
          <w:rFonts w:eastAsiaTheme="minorHAnsi"/>
          <w:lang w:val="sr-Cyrl-RS"/>
        </w:rPr>
        <w:t xml:space="preserve"> </w:t>
      </w:r>
      <w:r w:rsidR="0003156E">
        <w:rPr>
          <w:rFonts w:eastAsiaTheme="minorHAnsi"/>
          <w:lang w:val="sr-Cyrl-RS"/>
        </w:rPr>
        <w:t>Gojković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Theme="minorHAnsi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Theme="minorHAnsi"/>
          <w:lang w:val="sr-Cyrl-RS"/>
        </w:rPr>
      </w:pPr>
    </w:p>
    <w:p w:rsidR="00E604B9" w:rsidRPr="00E604B9" w:rsidRDefault="0003156E" w:rsidP="00E604B9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b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l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ž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nj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e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val="sr-Cyrl-RS"/>
        </w:rPr>
      </w:pPr>
      <w:r w:rsidRPr="00E604B9">
        <w:rPr>
          <w:rFonts w:eastAsiaTheme="minorHAnsi"/>
          <w:sz w:val="22"/>
          <w:szCs w:val="22"/>
          <w:lang w:val="sr-Cyrl-RS"/>
        </w:rPr>
        <w:tab/>
      </w:r>
      <w:r w:rsidR="0003156E">
        <w:rPr>
          <w:rFonts w:eastAsiaTheme="minorHAnsi"/>
          <w:sz w:val="22"/>
          <w:szCs w:val="22"/>
          <w:lang w:val="sr-Cyrl-RS"/>
        </w:rPr>
        <w:t>Članom</w:t>
      </w:r>
      <w:r w:rsidRPr="00E604B9">
        <w:rPr>
          <w:rFonts w:eastAsiaTheme="minorHAnsi"/>
          <w:sz w:val="22"/>
          <w:szCs w:val="22"/>
          <w:lang w:val="sr-Cyrl-RS"/>
        </w:rPr>
        <w:t xml:space="preserve"> 52. </w:t>
      </w:r>
      <w:r w:rsidR="0003156E">
        <w:rPr>
          <w:rFonts w:eastAsiaTheme="minorHAnsi"/>
          <w:sz w:val="22"/>
          <w:szCs w:val="22"/>
          <w:lang w:val="sr-Cyrl-RS"/>
        </w:rPr>
        <w:t>st</w:t>
      </w:r>
      <w:r w:rsidRPr="00E604B9">
        <w:rPr>
          <w:rFonts w:eastAsiaTheme="minorHAnsi"/>
          <w:sz w:val="22"/>
          <w:szCs w:val="22"/>
          <w:lang w:val="sr-Cyrl-RS"/>
        </w:rPr>
        <w:t xml:space="preserve">. 1. </w:t>
      </w:r>
      <w:r w:rsidR="0003156E">
        <w:rPr>
          <w:rFonts w:eastAsiaTheme="minorHAnsi"/>
          <w:sz w:val="22"/>
          <w:szCs w:val="22"/>
          <w:lang w:val="sr-Cyrl-RS"/>
        </w:rPr>
        <w:t>i</w:t>
      </w:r>
      <w:r w:rsidRPr="00E604B9">
        <w:rPr>
          <w:rFonts w:eastAsiaTheme="minorHAnsi"/>
          <w:sz w:val="22"/>
          <w:szCs w:val="22"/>
          <w:lang w:val="sr-Cyrl-RS"/>
        </w:rPr>
        <w:t xml:space="preserve"> 2. </w:t>
      </w:r>
      <w:r w:rsidR="0003156E">
        <w:rPr>
          <w:rFonts w:eastAsiaTheme="minorHAnsi"/>
          <w:sz w:val="22"/>
          <w:szCs w:val="22"/>
          <w:lang w:val="sr-Cyrl-RS"/>
        </w:rPr>
        <w:t>Zakona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o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uređenju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sudova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Pr="00E604B9">
        <w:rPr>
          <w:rFonts w:eastAsiaTheme="minorHAnsi"/>
          <w:sz w:val="22"/>
          <w:szCs w:val="22"/>
        </w:rPr>
        <w:t>(</w:t>
      </w:r>
      <w:r w:rsidRPr="00E604B9">
        <w:rPr>
          <w:rFonts w:eastAsiaTheme="minorHAnsi"/>
          <w:sz w:val="22"/>
          <w:szCs w:val="22"/>
          <w:lang w:val="sr-Cyrl-RS"/>
        </w:rPr>
        <w:t>„</w:t>
      </w:r>
      <w:proofErr w:type="spellStart"/>
      <w:r w:rsidR="0003156E">
        <w:rPr>
          <w:rFonts w:eastAsiaTheme="minorHAnsi"/>
          <w:sz w:val="22"/>
          <w:szCs w:val="22"/>
        </w:rPr>
        <w:t>Sl</w:t>
      </w:r>
      <w:proofErr w:type="spellEnd"/>
      <w:r w:rsidR="0003156E">
        <w:rPr>
          <w:rFonts w:eastAsiaTheme="minorHAnsi"/>
          <w:sz w:val="22"/>
          <w:szCs w:val="22"/>
          <w:lang w:val="sr-Cyrl-RS"/>
        </w:rPr>
        <w:t>užbeni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glasnik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RS</w:t>
      </w:r>
      <w:r w:rsidRPr="00E604B9">
        <w:rPr>
          <w:rFonts w:eastAsiaTheme="minorHAnsi"/>
          <w:sz w:val="22"/>
          <w:szCs w:val="22"/>
          <w:lang w:val="sr-Cyrl-RS"/>
        </w:rPr>
        <w:t>“,</w:t>
      </w:r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br</w:t>
      </w:r>
      <w:r w:rsidRPr="00E604B9">
        <w:rPr>
          <w:rFonts w:eastAsiaTheme="minorHAnsi"/>
          <w:sz w:val="22"/>
          <w:szCs w:val="22"/>
        </w:rPr>
        <w:t xml:space="preserve">. </w:t>
      </w:r>
      <w:r w:rsidRPr="00E604B9">
        <w:rPr>
          <w:rFonts w:eastAsiaTheme="minorHAnsi"/>
          <w:sz w:val="22"/>
          <w:szCs w:val="22"/>
          <w:lang w:val="sr-Cyrl-RS"/>
        </w:rPr>
        <w:t>116/08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104/09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101/10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31/11</w:t>
      </w:r>
      <w:r w:rsidRPr="00E604B9">
        <w:rPr>
          <w:rFonts w:eastAsiaTheme="minorHAnsi"/>
          <w:sz w:val="22"/>
          <w:szCs w:val="22"/>
        </w:rPr>
        <w:t xml:space="preserve"> - </w:t>
      </w:r>
      <w:r w:rsidR="0003156E">
        <w:rPr>
          <w:rFonts w:eastAsiaTheme="minorHAnsi"/>
          <w:sz w:val="22"/>
          <w:szCs w:val="22"/>
        </w:rPr>
        <w:t>dr</w:t>
      </w:r>
      <w:r w:rsidRPr="00E604B9">
        <w:rPr>
          <w:rFonts w:eastAsiaTheme="minorHAnsi"/>
          <w:sz w:val="22"/>
          <w:szCs w:val="22"/>
        </w:rPr>
        <w:t xml:space="preserve">. </w:t>
      </w:r>
      <w:proofErr w:type="spellStart"/>
      <w:proofErr w:type="gramStart"/>
      <w:r w:rsidR="0003156E">
        <w:rPr>
          <w:rFonts w:eastAsiaTheme="minorHAnsi"/>
          <w:sz w:val="22"/>
          <w:szCs w:val="22"/>
        </w:rPr>
        <w:t>zakon</w:t>
      </w:r>
      <w:proofErr w:type="spellEnd"/>
      <w:proofErr w:type="gramEnd"/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78/11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101/11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101/13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40/15</w:t>
      </w:r>
      <w:r w:rsidRPr="00E604B9">
        <w:rPr>
          <w:rFonts w:eastAsiaTheme="minorHAnsi"/>
          <w:sz w:val="22"/>
          <w:szCs w:val="22"/>
        </w:rPr>
        <w:t xml:space="preserve"> - </w:t>
      </w:r>
      <w:r w:rsidR="0003156E">
        <w:rPr>
          <w:rFonts w:eastAsiaTheme="minorHAnsi"/>
          <w:sz w:val="22"/>
          <w:szCs w:val="22"/>
        </w:rPr>
        <w:t>dr</w:t>
      </w:r>
      <w:r w:rsidRPr="00E604B9">
        <w:rPr>
          <w:rFonts w:eastAsiaTheme="minorHAnsi"/>
          <w:sz w:val="22"/>
          <w:szCs w:val="22"/>
        </w:rPr>
        <w:t xml:space="preserve">. </w:t>
      </w:r>
      <w:proofErr w:type="spellStart"/>
      <w:r w:rsidR="0003156E">
        <w:rPr>
          <w:rFonts w:eastAsiaTheme="minorHAnsi"/>
          <w:sz w:val="22"/>
          <w:szCs w:val="22"/>
        </w:rPr>
        <w:t>zakon</w:t>
      </w:r>
      <w:proofErr w:type="spellEnd"/>
      <w:r w:rsidRPr="00E604B9">
        <w:rPr>
          <w:rFonts w:eastAsiaTheme="minorHAnsi"/>
          <w:sz w:val="22"/>
          <w:szCs w:val="22"/>
        </w:rPr>
        <w:t>)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utvrđeno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je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da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predsednik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suda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predstavlja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sud</w:t>
      </w:r>
      <w:r w:rsidRPr="00E604B9">
        <w:rPr>
          <w:rFonts w:eastAsiaTheme="minorHAnsi"/>
          <w:sz w:val="22"/>
          <w:szCs w:val="22"/>
          <w:lang w:val="sr-Cyrl-RS"/>
        </w:rPr>
        <w:t xml:space="preserve">, </w:t>
      </w:r>
      <w:r w:rsidR="0003156E">
        <w:rPr>
          <w:rFonts w:eastAsiaTheme="minorHAnsi"/>
          <w:sz w:val="22"/>
          <w:szCs w:val="22"/>
          <w:lang w:val="sr-Cyrl-RS"/>
        </w:rPr>
        <w:t>rukovodi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sudskom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upravom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i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odgovoran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je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za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pravilan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i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blagovremen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rad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03156E">
        <w:rPr>
          <w:rFonts w:eastAsiaTheme="minorHAnsi"/>
          <w:sz w:val="22"/>
          <w:szCs w:val="22"/>
          <w:lang w:val="sr-Cyrl-RS"/>
        </w:rPr>
        <w:t>suda</w:t>
      </w:r>
      <w:r w:rsidRPr="00E604B9">
        <w:rPr>
          <w:rFonts w:eastAsiaTheme="minorHAnsi"/>
          <w:sz w:val="22"/>
          <w:szCs w:val="22"/>
          <w:lang w:val="sr-Cyrl-RS"/>
        </w:rPr>
        <w:t xml:space="preserve">. </w:t>
      </w:r>
      <w:proofErr w:type="spellStart"/>
      <w:r w:rsidR="0003156E">
        <w:rPr>
          <w:rFonts w:eastAsiaTheme="minorHAnsi"/>
          <w:sz w:val="22"/>
          <w:szCs w:val="22"/>
        </w:rPr>
        <w:t>Predsednik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suda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obezbeđuje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zakonitost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r w:rsidR="0003156E">
        <w:rPr>
          <w:rFonts w:eastAsiaTheme="minorHAnsi"/>
          <w:sz w:val="22"/>
          <w:szCs w:val="22"/>
        </w:rPr>
        <w:t>red</w:t>
      </w:r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i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tačnost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u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sudu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="0003156E">
        <w:rPr>
          <w:rFonts w:eastAsiaTheme="minorHAnsi"/>
          <w:sz w:val="22"/>
          <w:szCs w:val="22"/>
        </w:rPr>
        <w:t>nalaže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otklanjanje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nepravilnosti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i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sprečava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odugovlačenje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u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radu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="0003156E">
        <w:rPr>
          <w:rFonts w:eastAsiaTheme="minorHAnsi"/>
          <w:sz w:val="22"/>
          <w:szCs w:val="22"/>
        </w:rPr>
        <w:t>određuje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branioce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po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službenoj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dužnosti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po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azbučnom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redu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proofErr w:type="gramStart"/>
      <w:r w:rsidR="0003156E">
        <w:rPr>
          <w:rFonts w:eastAsiaTheme="minorHAnsi"/>
          <w:sz w:val="22"/>
          <w:szCs w:val="22"/>
        </w:rPr>
        <w:t>sa</w:t>
      </w:r>
      <w:proofErr w:type="spellEnd"/>
      <w:proofErr w:type="gram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liste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advokata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koje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dostavlja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advokatska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komora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="0003156E">
        <w:rPr>
          <w:rFonts w:eastAsiaTheme="minorHAnsi"/>
          <w:sz w:val="22"/>
          <w:szCs w:val="22"/>
        </w:rPr>
        <w:t>stara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se</w:t>
      </w:r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o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održavanju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nezavisnosti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sudija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i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ugledu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suda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i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vrši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druge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poslove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određene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zakonom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r w:rsidR="0003156E">
        <w:rPr>
          <w:rFonts w:eastAsiaTheme="minorHAnsi"/>
          <w:sz w:val="22"/>
          <w:szCs w:val="22"/>
        </w:rPr>
        <w:t>i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Sudskim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="0003156E">
        <w:rPr>
          <w:rFonts w:eastAsiaTheme="minorHAnsi"/>
          <w:sz w:val="22"/>
          <w:szCs w:val="22"/>
        </w:rPr>
        <w:t>poslovnikom</w:t>
      </w:r>
      <w:proofErr w:type="spellEnd"/>
      <w:r w:rsidRPr="00E604B9">
        <w:rPr>
          <w:rFonts w:eastAsiaTheme="minorHAnsi"/>
          <w:sz w:val="22"/>
          <w:szCs w:val="22"/>
        </w:rPr>
        <w:t>.</w:t>
      </w:r>
    </w:p>
    <w:p w:rsidR="00E604B9" w:rsidRPr="00E604B9" w:rsidRDefault="0003156E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Članom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75. </w:t>
      </w:r>
      <w:r>
        <w:rPr>
          <w:rFonts w:eastAsiaTheme="minorHAnsi"/>
          <w:sz w:val="22"/>
          <w:szCs w:val="22"/>
          <w:lang w:val="sr-Cyrl-RS"/>
        </w:rPr>
        <w:t>stav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1. </w:t>
      </w:r>
      <w:r>
        <w:rPr>
          <w:rFonts w:eastAsiaTheme="minorHAnsi"/>
          <w:sz w:val="22"/>
          <w:szCs w:val="22"/>
          <w:lang w:val="sr-Cyrl-RS"/>
        </w:rPr>
        <w:t>Zakona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sudijama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 w:rsidR="00E604B9" w:rsidRPr="00E604B9">
        <w:rPr>
          <w:rFonts w:eastAsiaTheme="minorHAnsi"/>
          <w:sz w:val="22"/>
          <w:szCs w:val="22"/>
        </w:rPr>
        <w:t>(</w:t>
      </w:r>
      <w:r w:rsidR="00E604B9" w:rsidRPr="00E604B9">
        <w:rPr>
          <w:rFonts w:eastAsiaTheme="minorHAnsi"/>
          <w:sz w:val="22"/>
          <w:szCs w:val="22"/>
          <w:lang w:val="sr-Cyrl-RS"/>
        </w:rPr>
        <w:t>„</w:t>
      </w:r>
      <w:proofErr w:type="spellStart"/>
      <w:r>
        <w:rPr>
          <w:rFonts w:eastAsiaTheme="minorHAnsi"/>
          <w:sz w:val="22"/>
          <w:szCs w:val="22"/>
        </w:rPr>
        <w:t>Sl</w:t>
      </w:r>
      <w:proofErr w:type="spellEnd"/>
      <w:r>
        <w:rPr>
          <w:rFonts w:eastAsiaTheme="minorHAnsi"/>
          <w:sz w:val="22"/>
          <w:szCs w:val="22"/>
          <w:lang w:val="sr-Cyrl-RS"/>
        </w:rPr>
        <w:t>užbeni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glasnik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RS</w:t>
      </w:r>
      <w:r w:rsidR="00E604B9" w:rsidRPr="00E604B9">
        <w:rPr>
          <w:rFonts w:eastAsiaTheme="minorHAnsi"/>
          <w:sz w:val="22"/>
          <w:szCs w:val="22"/>
          <w:lang w:val="sr-Cyrl-RS"/>
        </w:rPr>
        <w:t>“,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br</w:t>
      </w:r>
      <w:r w:rsidR="00E604B9" w:rsidRPr="00E604B9">
        <w:rPr>
          <w:rFonts w:eastAsiaTheme="minorHAnsi"/>
          <w:sz w:val="22"/>
          <w:szCs w:val="22"/>
        </w:rPr>
        <w:t xml:space="preserve">. </w:t>
      </w:r>
      <w:r w:rsidR="00E604B9" w:rsidRPr="00E604B9">
        <w:rPr>
          <w:rFonts w:eastAsiaTheme="minorHAnsi"/>
          <w:sz w:val="22"/>
          <w:szCs w:val="22"/>
          <w:lang w:val="sr-Cyrl-RS"/>
        </w:rPr>
        <w:t>116/08, 58/09</w:t>
      </w:r>
      <w:r w:rsidR="00E604B9" w:rsidRPr="00E604B9">
        <w:rPr>
          <w:rFonts w:eastAsiaTheme="minorHAnsi"/>
          <w:sz w:val="22"/>
          <w:szCs w:val="22"/>
        </w:rPr>
        <w:t xml:space="preserve"> - </w:t>
      </w:r>
      <w:r>
        <w:rPr>
          <w:rFonts w:eastAsiaTheme="minorHAnsi"/>
          <w:sz w:val="22"/>
          <w:szCs w:val="22"/>
        </w:rPr>
        <w:t>US</w:t>
      </w:r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104/09,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r w:rsidR="00E604B9" w:rsidRPr="00E604B9">
        <w:rPr>
          <w:rFonts w:eastAsiaTheme="minorHAnsi"/>
          <w:sz w:val="22"/>
          <w:szCs w:val="22"/>
          <w:lang w:val="sr-Cyrl-RS"/>
        </w:rPr>
        <w:t>101/10</w:t>
      </w:r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8/12</w:t>
      </w:r>
      <w:r w:rsidR="00E604B9" w:rsidRPr="00E604B9">
        <w:rPr>
          <w:rFonts w:eastAsiaTheme="minorHAnsi"/>
          <w:sz w:val="22"/>
          <w:szCs w:val="22"/>
        </w:rPr>
        <w:t xml:space="preserve"> - </w:t>
      </w:r>
      <w:r>
        <w:rPr>
          <w:rFonts w:eastAsiaTheme="minorHAnsi"/>
          <w:sz w:val="22"/>
          <w:szCs w:val="22"/>
        </w:rPr>
        <w:t>US</w:t>
      </w:r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121/12</w:t>
      </w:r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124/12</w:t>
      </w:r>
      <w:r w:rsidR="00E604B9" w:rsidRPr="00E604B9">
        <w:rPr>
          <w:rFonts w:eastAsiaTheme="minorHAnsi"/>
          <w:sz w:val="22"/>
          <w:szCs w:val="22"/>
        </w:rPr>
        <w:t xml:space="preserve"> - </w:t>
      </w:r>
      <w:r>
        <w:rPr>
          <w:rFonts w:eastAsiaTheme="minorHAnsi"/>
          <w:sz w:val="22"/>
          <w:szCs w:val="22"/>
        </w:rPr>
        <w:t>US</w:t>
      </w:r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101/13</w:t>
      </w:r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108/13</w:t>
      </w:r>
      <w:r w:rsidR="00E604B9" w:rsidRPr="00E604B9">
        <w:rPr>
          <w:rFonts w:eastAsiaTheme="minorHAnsi"/>
          <w:sz w:val="22"/>
          <w:szCs w:val="22"/>
        </w:rPr>
        <w:t xml:space="preserve"> - </w:t>
      </w:r>
      <w:r>
        <w:rPr>
          <w:rFonts w:eastAsiaTheme="minorHAnsi"/>
          <w:sz w:val="22"/>
          <w:szCs w:val="22"/>
        </w:rPr>
        <w:t>dr</w:t>
      </w:r>
      <w:r w:rsidR="00E604B9" w:rsidRPr="00E604B9">
        <w:rPr>
          <w:rFonts w:eastAsiaTheme="minorHAnsi"/>
          <w:sz w:val="22"/>
          <w:szCs w:val="22"/>
        </w:rPr>
        <w:t xml:space="preserve">. </w:t>
      </w:r>
      <w:proofErr w:type="spellStart"/>
      <w:r>
        <w:rPr>
          <w:rFonts w:eastAsiaTheme="minorHAnsi"/>
          <w:sz w:val="22"/>
          <w:szCs w:val="22"/>
        </w:rPr>
        <w:t>zakon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111/14</w:t>
      </w:r>
      <w:r w:rsidR="00E604B9" w:rsidRPr="00E604B9">
        <w:rPr>
          <w:rFonts w:eastAsiaTheme="minorHAnsi"/>
          <w:sz w:val="22"/>
          <w:szCs w:val="22"/>
        </w:rPr>
        <w:t xml:space="preserve"> - </w:t>
      </w:r>
      <w:r>
        <w:rPr>
          <w:rFonts w:eastAsiaTheme="minorHAnsi"/>
          <w:sz w:val="22"/>
          <w:szCs w:val="22"/>
        </w:rPr>
        <w:t>US</w:t>
      </w:r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117/14</w:t>
      </w:r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40/15</w:t>
      </w:r>
      <w:r w:rsidR="00E604B9" w:rsidRPr="00E604B9">
        <w:rPr>
          <w:rFonts w:eastAsiaTheme="minorHAnsi"/>
          <w:sz w:val="22"/>
          <w:szCs w:val="22"/>
        </w:rPr>
        <w:t xml:space="preserve">, </w:t>
      </w:r>
      <w:r w:rsidR="00E604B9" w:rsidRPr="00E604B9">
        <w:rPr>
          <w:rFonts w:eastAsiaTheme="minorHAnsi"/>
          <w:sz w:val="22"/>
          <w:szCs w:val="22"/>
          <w:lang w:val="sr-Cyrl-RS"/>
        </w:rPr>
        <w:t>63/15</w:t>
      </w:r>
      <w:r w:rsidR="00E604B9" w:rsidRPr="00E604B9">
        <w:rPr>
          <w:rFonts w:eastAsiaTheme="minorHAnsi"/>
          <w:sz w:val="22"/>
          <w:szCs w:val="22"/>
        </w:rPr>
        <w:t xml:space="preserve"> - </w:t>
      </w:r>
      <w:r>
        <w:rPr>
          <w:rFonts w:eastAsiaTheme="minorHAnsi"/>
          <w:sz w:val="22"/>
          <w:szCs w:val="22"/>
        </w:rPr>
        <w:t>dr</w:t>
      </w:r>
      <w:r w:rsidR="00E604B9" w:rsidRPr="00E604B9">
        <w:rPr>
          <w:rFonts w:eastAsiaTheme="minorHAnsi"/>
          <w:sz w:val="22"/>
          <w:szCs w:val="22"/>
        </w:rPr>
        <w:t xml:space="preserve">. </w:t>
      </w:r>
      <w:proofErr w:type="spellStart"/>
      <w:r>
        <w:rPr>
          <w:rFonts w:eastAsiaTheme="minorHAnsi"/>
          <w:sz w:val="22"/>
          <w:szCs w:val="22"/>
        </w:rPr>
        <w:t>propis</w:t>
      </w:r>
      <w:proofErr w:type="spellEnd"/>
      <w:r w:rsidR="00E604B9" w:rsidRPr="00E604B9">
        <w:rPr>
          <w:rFonts w:eastAsiaTheme="minorHAnsi"/>
          <w:sz w:val="22"/>
          <w:szCs w:val="22"/>
        </w:rPr>
        <w:t>)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utvrđeno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predsednik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razrešava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te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funkcije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zbog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kršenja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obaveza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ustanovljenih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propisima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obavljanje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poslova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sudske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uprave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narušavanja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načela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nezavisnosti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sudije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postupanja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suprotno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propisima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o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dodeljivanju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predmeta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odstupanja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od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propisa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kojim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se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uređuje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godišnji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raspored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sudija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teškog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disciplinskog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prekršaja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u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vršenju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funkcije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predsednika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ili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nestručnog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vršenja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funkcije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predsednika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suda</w:t>
      </w:r>
      <w:proofErr w:type="spellEnd"/>
      <w:r w:rsidR="00E604B9" w:rsidRPr="00E604B9">
        <w:rPr>
          <w:rFonts w:eastAsiaTheme="minorHAnsi"/>
          <w:sz w:val="22"/>
          <w:szCs w:val="22"/>
        </w:rPr>
        <w:t>.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Članom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76. </w:t>
      </w:r>
      <w:r>
        <w:rPr>
          <w:rFonts w:eastAsiaTheme="minorHAnsi"/>
          <w:sz w:val="22"/>
          <w:szCs w:val="22"/>
          <w:lang w:val="sr-Cyrl-RS"/>
        </w:rPr>
        <w:t>st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. 2. </w:t>
      </w:r>
      <w:r>
        <w:rPr>
          <w:rFonts w:eastAsiaTheme="minorHAnsi"/>
          <w:sz w:val="22"/>
          <w:szCs w:val="22"/>
          <w:lang w:val="sr-Cyrl-RS"/>
        </w:rPr>
        <w:t>i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3. </w:t>
      </w:r>
      <w:r>
        <w:rPr>
          <w:rFonts w:eastAsiaTheme="minorHAnsi"/>
          <w:sz w:val="22"/>
          <w:szCs w:val="22"/>
          <w:lang w:val="sr-Cyrl-RS"/>
        </w:rPr>
        <w:t>utvrđeno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</w:t>
      </w:r>
      <w:proofErr w:type="spellStart"/>
      <w:r>
        <w:rPr>
          <w:rFonts w:eastAsiaTheme="minorHAnsi"/>
          <w:sz w:val="22"/>
          <w:szCs w:val="22"/>
        </w:rPr>
        <w:t>ostupak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utvrđivanje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razloga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razrešenje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predsednika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pokreće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i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vodi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Visoki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savet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sudstva</w:t>
      </w:r>
      <w:proofErr w:type="spellEnd"/>
      <w:r w:rsidR="00E604B9" w:rsidRPr="00E604B9">
        <w:rPr>
          <w:rFonts w:eastAsiaTheme="minorHAnsi"/>
          <w:sz w:val="22"/>
          <w:szCs w:val="22"/>
        </w:rPr>
        <w:t>.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proofErr w:type="spellStart"/>
      <w:proofErr w:type="gramStart"/>
      <w:r>
        <w:rPr>
          <w:rFonts w:eastAsiaTheme="minorHAnsi"/>
          <w:sz w:val="22"/>
          <w:szCs w:val="22"/>
        </w:rPr>
        <w:t>Postupak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utvrđivanje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razloga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razrešenje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predsednika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pokreće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se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po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predlogu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predsednika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neposredno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višeg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sednice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svih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sudija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čiji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je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predsednik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ministra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nadležnog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pravosuđe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r>
        <w:rPr>
          <w:rFonts w:eastAsiaTheme="minorHAnsi"/>
          <w:sz w:val="22"/>
          <w:szCs w:val="22"/>
        </w:rPr>
        <w:t>organa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nadležnog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vrednovanje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rada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predsednika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i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Disciplinske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komisije</w:t>
      </w:r>
      <w:proofErr w:type="spellEnd"/>
      <w:r w:rsidR="00E604B9" w:rsidRPr="00E604B9">
        <w:rPr>
          <w:rFonts w:eastAsiaTheme="minorHAnsi"/>
          <w:sz w:val="22"/>
          <w:szCs w:val="22"/>
        </w:rPr>
        <w:t>.</w:t>
      </w:r>
      <w:proofErr w:type="gramEnd"/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Članom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77. </w:t>
      </w:r>
      <w:r>
        <w:rPr>
          <w:rFonts w:eastAsiaTheme="minorHAnsi"/>
          <w:sz w:val="22"/>
          <w:szCs w:val="22"/>
          <w:lang w:val="sr-Cyrl-RS"/>
        </w:rPr>
        <w:t>utvrđeno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Odluku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o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razrešenju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predsednika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donosi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Narodna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skupština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na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osnovu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predloga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Visokog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saveta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sudstva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nakon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sprovedenog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postupka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u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kome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su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utvrđeni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razlozi</w:t>
      </w:r>
      <w:proofErr w:type="spellEnd"/>
      <w:r w:rsidR="00E604B9" w:rsidRPr="00E604B9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</w:t>
      </w:r>
      <w:r w:rsidR="00E604B9" w:rsidRPr="00E604B9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razrešenje</w:t>
      </w:r>
      <w:proofErr w:type="spellEnd"/>
      <w:r w:rsidR="00E604B9" w:rsidRPr="00E604B9">
        <w:rPr>
          <w:rFonts w:eastAsiaTheme="minorHAnsi"/>
          <w:sz w:val="22"/>
          <w:szCs w:val="22"/>
        </w:rPr>
        <w:t>.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</w:p>
    <w:p w:rsidR="00E604B9" w:rsidRPr="00E604B9" w:rsidRDefault="0003156E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Visoki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savet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sudstva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Odlukom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Broj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: 021-05-00078/2015-01, </w:t>
      </w:r>
      <w:r>
        <w:rPr>
          <w:rFonts w:eastAsiaTheme="minorHAnsi"/>
          <w:sz w:val="22"/>
          <w:szCs w:val="22"/>
          <w:lang w:val="sr-Cyrl-RS"/>
        </w:rPr>
        <w:t>od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19. </w:t>
      </w:r>
      <w:r>
        <w:rPr>
          <w:rFonts w:eastAsiaTheme="minorHAnsi"/>
          <w:sz w:val="22"/>
          <w:szCs w:val="22"/>
          <w:lang w:val="sr-Cyrl-RS"/>
        </w:rPr>
        <w:t>februara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2016. </w:t>
      </w:r>
      <w:r>
        <w:rPr>
          <w:rFonts w:eastAsiaTheme="minorHAnsi"/>
          <w:sz w:val="22"/>
          <w:szCs w:val="22"/>
          <w:lang w:val="sr-Cyrl-RS"/>
        </w:rPr>
        <w:t>godine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koju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dostavio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Narodnoj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skupštini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: </w:t>
      </w:r>
      <w:r>
        <w:rPr>
          <w:rFonts w:eastAsiaTheme="minorHAnsi"/>
          <w:sz w:val="22"/>
          <w:szCs w:val="22"/>
          <w:lang w:val="sr-Cyrl-RS"/>
        </w:rPr>
        <w:t>usvojio</w:t>
      </w:r>
      <w:r w:rsidR="00E604B9" w:rsidRPr="00E604B9">
        <w:rPr>
          <w:rFonts w:eastAsiaTheme="minorHAnsi"/>
          <w:b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predlog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ministra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pravde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broj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021-05-130/2015-03 </w:t>
      </w:r>
      <w:r>
        <w:rPr>
          <w:rFonts w:eastAsiaTheme="minorHAnsi"/>
          <w:sz w:val="22"/>
          <w:szCs w:val="22"/>
          <w:lang w:val="sr-Cyrl-RS"/>
        </w:rPr>
        <w:t>od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10. </w:t>
      </w:r>
      <w:r>
        <w:rPr>
          <w:rFonts w:eastAsiaTheme="minorHAnsi"/>
          <w:sz w:val="22"/>
          <w:szCs w:val="22"/>
          <w:lang w:val="sr-Cyrl-RS"/>
        </w:rPr>
        <w:t>septembra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2015. </w:t>
      </w:r>
      <w:r>
        <w:rPr>
          <w:rFonts w:eastAsiaTheme="minorHAnsi"/>
          <w:sz w:val="22"/>
          <w:szCs w:val="22"/>
          <w:lang w:val="sr-Cyrl-RS"/>
        </w:rPr>
        <w:t>godine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pokretanje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postupka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utvrđivanje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razloga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razrešenje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predsednika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Prvog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osnovnog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Beogradu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Tanje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Šobat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i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utvrdio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postojanje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razloga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razrešenje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predsednika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Prvog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osnovnog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Beogradu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zbog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kršenja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obaveza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ustanovljenih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propisima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obavljanje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poslova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sudske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uprave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smislu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odredbe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člana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52. </w:t>
      </w:r>
      <w:r>
        <w:rPr>
          <w:rFonts w:eastAsiaTheme="minorHAnsi"/>
          <w:sz w:val="22"/>
          <w:szCs w:val="22"/>
          <w:lang w:val="sr-Cyrl-RS"/>
        </w:rPr>
        <w:t>st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. 1. </w:t>
      </w:r>
      <w:r>
        <w:rPr>
          <w:rFonts w:eastAsiaTheme="minorHAnsi"/>
          <w:sz w:val="22"/>
          <w:szCs w:val="22"/>
          <w:lang w:val="sr-Cyrl-RS"/>
        </w:rPr>
        <w:t>i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2. </w:t>
      </w:r>
      <w:r>
        <w:rPr>
          <w:rFonts w:eastAsiaTheme="minorHAnsi"/>
          <w:sz w:val="22"/>
          <w:szCs w:val="22"/>
          <w:lang w:val="sr-Cyrl-RS"/>
        </w:rPr>
        <w:t>Zakona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uređenju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sudova</w:t>
      </w:r>
      <w:r w:rsidR="00E604B9" w:rsidRPr="00E604B9">
        <w:rPr>
          <w:rFonts w:eastAsiaTheme="minorHAnsi"/>
          <w:sz w:val="22"/>
          <w:szCs w:val="22"/>
          <w:lang w:val="sr-Cyrl-RS"/>
        </w:rPr>
        <w:t>.</w:t>
      </w:r>
    </w:p>
    <w:p w:rsidR="00E604B9" w:rsidRPr="00E604B9" w:rsidRDefault="0003156E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Imajući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vidu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navedeno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Predlogom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odluke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Tanja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Šobat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razrešava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funkcije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predsednika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Prvog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osnovnog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Beogradu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zbog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kršenja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obaveza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ustanovljenih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propisima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obavljanje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poslova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sudske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uprave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smislu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odredbe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člana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52. </w:t>
      </w:r>
      <w:r>
        <w:rPr>
          <w:rFonts w:eastAsiaTheme="minorHAnsi"/>
          <w:sz w:val="22"/>
          <w:szCs w:val="22"/>
          <w:lang w:val="sr-Cyrl-RS"/>
        </w:rPr>
        <w:t>st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. 1. </w:t>
      </w:r>
      <w:r>
        <w:rPr>
          <w:rFonts w:eastAsiaTheme="minorHAnsi"/>
          <w:sz w:val="22"/>
          <w:szCs w:val="22"/>
          <w:lang w:val="sr-Cyrl-RS"/>
        </w:rPr>
        <w:t>i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2. </w:t>
      </w:r>
      <w:r>
        <w:rPr>
          <w:rFonts w:eastAsiaTheme="minorHAnsi"/>
          <w:sz w:val="22"/>
          <w:szCs w:val="22"/>
          <w:lang w:val="sr-Cyrl-RS"/>
        </w:rPr>
        <w:t>Zakona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uređenju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sudova</w:t>
      </w:r>
      <w:r w:rsidR="00E604B9" w:rsidRPr="00E604B9">
        <w:rPr>
          <w:rFonts w:eastAsiaTheme="minorHAnsi"/>
          <w:sz w:val="22"/>
          <w:szCs w:val="22"/>
          <w:lang w:val="sr-Cyrl-RS"/>
        </w:rPr>
        <w:t>.</w:t>
      </w:r>
    </w:p>
    <w:p w:rsidR="00E604B9" w:rsidRPr="00E604B9" w:rsidRDefault="0003156E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Odbor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pravosuđe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državnu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upravu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i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loklanu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samoupravu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61. </w:t>
      </w:r>
      <w:r>
        <w:rPr>
          <w:rFonts w:eastAsiaTheme="minorHAnsi"/>
          <w:sz w:val="22"/>
          <w:szCs w:val="22"/>
          <w:lang w:val="sr-Cyrl-RS"/>
        </w:rPr>
        <w:t>sednici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održanoj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26. </w:t>
      </w:r>
      <w:r>
        <w:rPr>
          <w:rFonts w:eastAsiaTheme="minorHAnsi"/>
          <w:sz w:val="22"/>
          <w:szCs w:val="22"/>
          <w:lang w:val="sr-Cyrl-RS"/>
        </w:rPr>
        <w:t>februara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2016. </w:t>
      </w:r>
      <w:r>
        <w:rPr>
          <w:rFonts w:eastAsiaTheme="minorHAnsi"/>
          <w:sz w:val="22"/>
          <w:szCs w:val="22"/>
          <w:lang w:val="sr-Cyrl-RS"/>
        </w:rPr>
        <w:t>godine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utvrdio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Predlog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odluke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razrešenju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funkcije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Tanje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Šobat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predsednika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Prvog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osnovnog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suda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</w:t>
      </w:r>
      <w:r w:rsidR="00E604B9" w:rsidRPr="00E604B9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Beogradu</w:t>
      </w:r>
      <w:r w:rsidR="00E604B9" w:rsidRPr="00E604B9">
        <w:rPr>
          <w:rFonts w:eastAsiaTheme="minorHAnsi"/>
          <w:sz w:val="22"/>
          <w:szCs w:val="22"/>
          <w:lang w:val="sr-Cyrl-RS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E604B9" w:rsidRPr="00E604B9" w:rsidRDefault="0003156E" w:rsidP="00E604B9">
      <w:pPr>
        <w:widowControl/>
        <w:autoSpaceDE/>
        <w:autoSpaceDN/>
        <w:adjustRightInd/>
        <w:ind w:left="720" w:firstLine="720"/>
        <w:jc w:val="both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Razlozi</w:t>
      </w:r>
      <w:r w:rsidR="00E604B9" w:rsidRPr="00E604B9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da</w:t>
      </w:r>
      <w:r w:rsidR="00E604B9" w:rsidRPr="00E604B9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se</w:t>
      </w:r>
      <w:r w:rsidR="00E604B9" w:rsidRPr="00E604B9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odluka</w:t>
      </w:r>
      <w:r w:rsidR="00E604B9" w:rsidRPr="00E604B9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donese</w:t>
      </w:r>
      <w:r w:rsidR="00E604B9" w:rsidRPr="00E604B9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po</w:t>
      </w:r>
      <w:r w:rsidR="00E604B9" w:rsidRPr="00E604B9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hitnom</w:t>
      </w:r>
      <w:r w:rsidR="00E604B9" w:rsidRPr="00E604B9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postupku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val="sr-Cyrl-CS"/>
        </w:rPr>
      </w:pPr>
    </w:p>
    <w:p w:rsidR="00E604B9" w:rsidRDefault="0003156E" w:rsidP="00E604B9">
      <w:pPr>
        <w:widowControl/>
        <w:autoSpaceDE/>
        <w:autoSpaceDN/>
        <w:adjustRightInd/>
        <w:ind w:firstLine="7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lang w:val="sr-Cyrl-CS"/>
        </w:rPr>
        <w:t>S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obzirom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to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Visoki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savet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sudstva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Odlukom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broj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: </w:t>
      </w:r>
      <w:r w:rsidR="00E604B9" w:rsidRPr="00E604B9">
        <w:rPr>
          <w:rFonts w:eastAsia="Times New Roman"/>
          <w:lang w:val="sr-Cyrl-RS"/>
        </w:rPr>
        <w:t xml:space="preserve">021-05-00078/2015-01, </w:t>
      </w:r>
      <w:r>
        <w:rPr>
          <w:rFonts w:eastAsia="Times New Roman"/>
          <w:lang w:val="sr-Cyrl-RS"/>
        </w:rPr>
        <w:t>od</w:t>
      </w:r>
      <w:r w:rsidR="00E604B9" w:rsidRPr="00E604B9">
        <w:rPr>
          <w:rFonts w:eastAsia="Times New Roman"/>
          <w:lang w:val="sr-Cyrl-RS"/>
        </w:rPr>
        <w:t xml:space="preserve"> 19. </w:t>
      </w:r>
      <w:r>
        <w:rPr>
          <w:rFonts w:eastAsia="Times New Roman"/>
          <w:lang w:val="sr-Cyrl-RS"/>
        </w:rPr>
        <w:t>februara</w:t>
      </w:r>
      <w:r w:rsidR="00E604B9" w:rsidRPr="00E604B9">
        <w:rPr>
          <w:rFonts w:eastAsia="Times New Roman"/>
          <w:lang w:val="sr-Cyrl-RS"/>
        </w:rPr>
        <w:t xml:space="preserve"> 2016.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godine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utvrdio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postojanje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razloga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razrešenje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funkcije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predsednika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suda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Prvog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osnovnog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suda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Beogradu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Tanje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Šobat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, </w:t>
      </w:r>
      <w:r>
        <w:rPr>
          <w:rFonts w:eastAsia="Times New Roman"/>
          <w:sz w:val="22"/>
          <w:szCs w:val="22"/>
          <w:lang w:val="sr-Cyrl-RS"/>
        </w:rPr>
        <w:t>zbog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kršenja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obaveza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ustanovljenih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propisima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obavljanje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poslova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sudske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uprave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, </w:t>
      </w:r>
      <w:r>
        <w:rPr>
          <w:rFonts w:eastAsia="Times New Roman"/>
          <w:sz w:val="22"/>
          <w:szCs w:val="22"/>
          <w:lang w:val="sr-Cyrl-RS"/>
        </w:rPr>
        <w:t>u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smislu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odredbe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člana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52. </w:t>
      </w:r>
      <w:r>
        <w:rPr>
          <w:rFonts w:eastAsia="Times New Roman"/>
          <w:sz w:val="22"/>
          <w:szCs w:val="22"/>
          <w:lang w:val="sr-Cyrl-RS"/>
        </w:rPr>
        <w:t>st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. 1. </w:t>
      </w:r>
      <w:r>
        <w:rPr>
          <w:rFonts w:eastAsia="Times New Roman"/>
          <w:sz w:val="22"/>
          <w:szCs w:val="22"/>
          <w:lang w:val="sr-Cyrl-RS"/>
        </w:rPr>
        <w:t>i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2. </w:t>
      </w:r>
      <w:r>
        <w:rPr>
          <w:rFonts w:eastAsia="Times New Roman"/>
          <w:sz w:val="22"/>
          <w:szCs w:val="22"/>
          <w:lang w:val="sr-Cyrl-RS"/>
        </w:rPr>
        <w:t>Zakona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uređenju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sudova</w:t>
      </w:r>
      <w:r w:rsidR="00E604B9" w:rsidRPr="00E604B9">
        <w:rPr>
          <w:rFonts w:eastAsia="Times New Roman"/>
          <w:sz w:val="22"/>
          <w:szCs w:val="22"/>
          <w:lang w:val="sr-Cyrl-R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potrebno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donošenjem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predložene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hitnom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postupku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u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skladu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članom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167. </w:t>
      </w:r>
      <w:r>
        <w:rPr>
          <w:rFonts w:eastAsia="Times New Roman"/>
          <w:sz w:val="22"/>
          <w:szCs w:val="22"/>
          <w:lang w:val="sr-Cyrl-CS"/>
        </w:rPr>
        <w:t>Poslovnika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omogućiti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 </w:t>
      </w:r>
      <w:proofErr w:type="spellStart"/>
      <w:r>
        <w:rPr>
          <w:rFonts w:eastAsia="Times New Roman"/>
          <w:sz w:val="22"/>
          <w:szCs w:val="22"/>
          <w:lang w:val="sr-Cyrl-CS"/>
        </w:rPr>
        <w:t>Vsokom</w:t>
      </w:r>
      <w:proofErr w:type="spellEnd"/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savetu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sudstva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što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sprovede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postupak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 </w:t>
      </w:r>
      <w:r>
        <w:rPr>
          <w:rFonts w:eastAsia="Times New Roman"/>
          <w:sz w:val="22"/>
          <w:szCs w:val="22"/>
          <w:lang w:val="sr-Cyrl-CS"/>
        </w:rPr>
        <w:t>za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izbor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kandidata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predsednika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Prvog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osnovnog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suda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Beogradu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kako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bi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obezbedilo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nesmetano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funkcionisanje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tog</w:t>
      </w:r>
      <w:r w:rsidR="00E604B9" w:rsidRPr="00E604B9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suda</w:t>
      </w:r>
      <w:r w:rsidR="00E604B9" w:rsidRPr="00E604B9">
        <w:rPr>
          <w:rFonts w:eastAsia="Times New Roman"/>
          <w:sz w:val="22"/>
          <w:szCs w:val="22"/>
          <w:lang w:val="sr-Cyrl-CS"/>
        </w:rPr>
        <w:t>.</w:t>
      </w:r>
    </w:p>
    <w:p w:rsidR="0003156E" w:rsidRDefault="0003156E" w:rsidP="00DA7F38">
      <w:pPr>
        <w:widowControl/>
        <w:autoSpaceDE/>
        <w:autoSpaceDN/>
        <w:adjustRightInd/>
        <w:rPr>
          <w:rFonts w:eastAsia="Calibri"/>
        </w:rPr>
      </w:pPr>
    </w:p>
    <w:p w:rsidR="0003156E" w:rsidRDefault="0003156E" w:rsidP="00DA7F38">
      <w:pPr>
        <w:widowControl/>
        <w:autoSpaceDE/>
        <w:autoSpaceDN/>
        <w:adjustRightInd/>
        <w:rPr>
          <w:rFonts w:eastAsia="Calibri"/>
        </w:rPr>
      </w:pPr>
    </w:p>
    <w:p w:rsidR="0003156E" w:rsidRDefault="0003156E" w:rsidP="00DA7F38">
      <w:pPr>
        <w:widowControl/>
        <w:autoSpaceDE/>
        <w:autoSpaceDN/>
        <w:adjustRightInd/>
        <w:rPr>
          <w:rFonts w:eastAsia="Calibri"/>
        </w:rPr>
      </w:pPr>
    </w:p>
    <w:p w:rsidR="0003156E" w:rsidRDefault="0003156E" w:rsidP="00DA7F38">
      <w:pPr>
        <w:widowControl/>
        <w:autoSpaceDE/>
        <w:autoSpaceDN/>
        <w:adjustRightInd/>
        <w:rPr>
          <w:rFonts w:eastAsia="Calibri"/>
        </w:rPr>
      </w:pPr>
    </w:p>
    <w:p w:rsidR="0003156E" w:rsidRDefault="0003156E" w:rsidP="00DA7F38">
      <w:pPr>
        <w:widowControl/>
        <w:autoSpaceDE/>
        <w:autoSpaceDN/>
        <w:adjustRightInd/>
        <w:rPr>
          <w:rFonts w:eastAsia="Calibri"/>
        </w:rPr>
      </w:pP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REPUBLIKA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SRBIJA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>
        <w:rPr>
          <w:rFonts w:eastAsia="Calibri"/>
          <w:lang w:val="sr-Cyrl-CS"/>
        </w:rPr>
        <w:t>NARODNA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SKUPŠTINA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pravosuđe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državnu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upravu</w:t>
      </w:r>
      <w:r w:rsidR="00DA7F38" w:rsidRPr="00DA7F38">
        <w:rPr>
          <w:rFonts w:eastAsia="Calibri"/>
          <w:lang w:val="sr-Cyrl-CS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</w:rPr>
      </w:pPr>
      <w:r>
        <w:rPr>
          <w:rFonts w:eastAsia="Calibri"/>
          <w:lang w:val="sr-Cyrl-CS"/>
        </w:rPr>
        <w:t>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lokalnu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samoupravu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26. </w:t>
      </w:r>
      <w:r w:rsidR="0003156E">
        <w:rPr>
          <w:rFonts w:eastAsia="Calibri"/>
          <w:lang w:val="sr-Cyrl-CS"/>
        </w:rPr>
        <w:t>februar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>
        <w:rPr>
          <w:rFonts w:eastAsia="Calibri"/>
          <w:lang w:val="sr-Cyrl-CS"/>
        </w:rPr>
        <w:t>B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jc w:val="center"/>
        <w:rPr>
          <w:rFonts w:eastAsia="Calibri"/>
          <w:lang w:val="sr-Cyrl-CS"/>
        </w:rPr>
      </w:pPr>
      <w:r>
        <w:rPr>
          <w:rFonts w:eastAsia="Calibri"/>
          <w:lang w:val="sr-Cyrl-CS"/>
        </w:rPr>
        <w:t>PREDSEDNIKU</w:t>
      </w:r>
      <w:r w:rsidR="00DA7F38" w:rsidRPr="00DA7F38">
        <w:rPr>
          <w:rFonts w:eastAsia="Calibri"/>
          <w:lang w:val="sr-Cyrl-CS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jc w:val="center"/>
        <w:rPr>
          <w:rFonts w:eastAsia="Calibri"/>
        </w:rPr>
      </w:pPr>
      <w:r>
        <w:rPr>
          <w:rFonts w:eastAsia="Calibri"/>
          <w:lang w:val="sr-Cyrl-CS"/>
        </w:rPr>
        <w:t>NARODNE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DA7F38" w:rsidRPr="00DA7F38">
        <w:rPr>
          <w:rFonts w:eastAsia="Calibri"/>
          <w:lang w:val="sr-Cyrl-CS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ru-RU"/>
        </w:rPr>
        <w:t xml:space="preserve">                                                                                                            </w:t>
      </w:r>
      <w:r w:rsidR="0003156E">
        <w:rPr>
          <w:rFonts w:eastAsia="Calibri"/>
          <w:lang w:val="sr-Cyrl-CS"/>
        </w:rPr>
        <w:t>B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G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R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D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ab/>
      </w:r>
      <w:r w:rsidR="0003156E">
        <w:rPr>
          <w:rFonts w:eastAsia="Calibri"/>
          <w:lang w:val="sr-Cyrl-CS"/>
        </w:rPr>
        <w:t>Odbor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za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pravosuđe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državnu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upravu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lokalnu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samoupravu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je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na</w:t>
      </w:r>
      <w:r w:rsidRPr="00DA7F38">
        <w:rPr>
          <w:rFonts w:eastAsia="Calibri"/>
          <w:lang w:val="sr-Cyrl-CS"/>
        </w:rPr>
        <w:t xml:space="preserve"> 61. </w:t>
      </w:r>
      <w:r w:rsidR="0003156E">
        <w:rPr>
          <w:rFonts w:eastAsia="Calibri"/>
          <w:lang w:val="sr-Cyrl-CS"/>
        </w:rPr>
        <w:t>sednici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održanoj</w:t>
      </w:r>
      <w:r w:rsidRPr="00DA7F38">
        <w:rPr>
          <w:rFonts w:eastAsia="Calibri"/>
          <w:lang w:val="sr-Cyrl-CS"/>
        </w:rPr>
        <w:t xml:space="preserve"> 26. </w:t>
      </w:r>
      <w:r w:rsidR="0003156E">
        <w:rPr>
          <w:rFonts w:eastAsia="Calibri"/>
          <w:lang w:val="sr-Cyrl-CS"/>
        </w:rPr>
        <w:t>februara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razmotrio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ostavku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Dragane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Miletić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predsednika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Prekršajnog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suda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Jagodini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na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funkciju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predsednika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suda</w:t>
      </w:r>
      <w:r w:rsidRPr="00DA7F38">
        <w:rPr>
          <w:rFonts w:eastAsia="Calibri"/>
          <w:lang w:val="sr-Cyrl-CS"/>
        </w:rPr>
        <w:t xml:space="preserve"> (</w:t>
      </w:r>
      <w:r w:rsidR="0003156E">
        <w:rPr>
          <w:rFonts w:eastAsia="Calibri"/>
          <w:lang w:val="sr-Cyrl-CS"/>
        </w:rPr>
        <w:t>primljena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pod</w:t>
      </w:r>
      <w:r w:rsidRPr="00DA7F38">
        <w:rPr>
          <w:rFonts w:eastAsia="Calibri"/>
          <w:lang w:val="sr-Cyrl-CS"/>
        </w:rPr>
        <w:t xml:space="preserve"> 03 </w:t>
      </w:r>
      <w:r w:rsidR="0003156E">
        <w:rPr>
          <w:rFonts w:eastAsia="Calibri"/>
          <w:lang w:val="sr-Cyrl-CS"/>
        </w:rPr>
        <w:t>Broj</w:t>
      </w:r>
      <w:r w:rsidRPr="00DA7F38">
        <w:rPr>
          <w:rFonts w:eastAsia="Calibri"/>
          <w:lang w:val="sr-Cyrl-CS"/>
        </w:rPr>
        <w:t xml:space="preserve">: 118-442/16, </w:t>
      </w:r>
      <w:r w:rsidR="0003156E">
        <w:rPr>
          <w:rFonts w:eastAsia="Calibri"/>
          <w:lang w:val="sr-Cyrl-CS"/>
        </w:rPr>
        <w:t>od</w:t>
      </w:r>
      <w:r w:rsidRPr="00DA7F38">
        <w:rPr>
          <w:rFonts w:eastAsia="Calibri"/>
          <w:lang w:val="sr-Cyrl-CS"/>
        </w:rPr>
        <w:t xml:space="preserve"> 26. </w:t>
      </w:r>
      <w:r w:rsidR="0003156E">
        <w:rPr>
          <w:rFonts w:eastAsia="Calibri"/>
          <w:lang w:val="sr-Cyrl-CS"/>
        </w:rPr>
        <w:t>februara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  <w:r w:rsidRPr="00DA7F38">
        <w:rPr>
          <w:rFonts w:eastAsia="Calibri"/>
          <w:lang w:val="sr-Cyrl-CS"/>
        </w:rPr>
        <w:t xml:space="preserve">), </w:t>
      </w:r>
      <w:r w:rsidR="0003156E">
        <w:rPr>
          <w:rFonts w:eastAsia="Calibri"/>
          <w:lang w:val="sr-Cyrl-CS"/>
        </w:rPr>
        <w:t>koju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je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podnela</w:t>
      </w:r>
      <w:r w:rsidRPr="00DA7F38">
        <w:rPr>
          <w:rFonts w:eastAsia="Calibri"/>
          <w:lang w:val="sr-Cyrl-CS"/>
        </w:rPr>
        <w:t xml:space="preserve"> 25. </w:t>
      </w:r>
      <w:r w:rsidR="0003156E">
        <w:rPr>
          <w:rFonts w:eastAsia="Calibri"/>
          <w:lang w:val="sr-Cyrl-CS"/>
        </w:rPr>
        <w:t>februara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  <w:r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tim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utvrdio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prestanku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Prekršajnog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Jagodini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uputio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Narodnoj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skupštini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sa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predlogom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razmatra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hitnom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postupku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DA7F38" w:rsidRPr="00DA7F38">
        <w:rPr>
          <w:rFonts w:eastAsia="Calibri"/>
          <w:lang w:val="sr-Cyrl-CS"/>
        </w:rPr>
        <w:t xml:space="preserve"> 16</w:t>
      </w:r>
      <w:r w:rsidR="00DA7F38" w:rsidRPr="00DA7F38">
        <w:rPr>
          <w:rFonts w:eastAsia="Calibri"/>
          <w:lang w:val="ru-RU"/>
        </w:rPr>
        <w:t>7.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Poslovnika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DA7F38"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RS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ab/>
      </w:r>
      <w:r w:rsidR="0003156E">
        <w:rPr>
          <w:rFonts w:eastAsia="Calibri"/>
          <w:lang w:val="sr-Cyrl-CS"/>
        </w:rPr>
        <w:t>Za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predstavnika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Odbora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na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sednici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Narodne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skupštine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određen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je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Petar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Petrović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predsednik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Odbora</w:t>
      </w:r>
      <w:r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ru-RU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                                                                           </w:t>
      </w:r>
      <w:r w:rsidR="0003156E">
        <w:rPr>
          <w:rFonts w:eastAsia="Calibri"/>
          <w:lang w:val="sr-Cyrl-CS"/>
        </w:rPr>
        <w:t>PREDSEDNIK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ODBORA</w:t>
      </w: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                                                                                   </w:t>
      </w:r>
      <w:r w:rsidR="0003156E">
        <w:rPr>
          <w:rFonts w:eastAsia="Calibri"/>
          <w:lang w:val="sr-Cyrl-CS"/>
        </w:rPr>
        <w:t>Petar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Petrović</w:t>
      </w: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03156E" w:rsidRPr="0003156E" w:rsidRDefault="0003156E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ab/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="0003156E">
        <w:rPr>
          <w:rFonts w:eastAsia="Times New Roman"/>
          <w:lang w:val="ru-RU"/>
        </w:rPr>
        <w:t>P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R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E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D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L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O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G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osnovu</w:t>
      </w:r>
      <w:r w:rsidR="00DA7F38" w:rsidRPr="00DA7F38">
        <w:rPr>
          <w:rFonts w:eastAsia="Times New Roman"/>
          <w:lang w:val="ru-RU"/>
        </w:rPr>
        <w:t xml:space="preserve"> </w:t>
      </w:r>
      <w:hyperlink r:id="rId7" w:anchor="c0074" w:history="1">
        <w:r>
          <w:rPr>
            <w:rFonts w:eastAsia="Times New Roman"/>
            <w:lang w:val="ru-RU"/>
          </w:rPr>
          <w:t>člana</w:t>
        </w:r>
        <w:r w:rsidR="00DA7F38" w:rsidRPr="00DA7F38">
          <w:rPr>
            <w:rFonts w:eastAsia="Times New Roman"/>
            <w:lang w:val="ru-RU"/>
          </w:rPr>
          <w:t xml:space="preserve"> 74.</w:t>
        </w:r>
      </w:hyperlink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Zakona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sudijama</w:t>
      </w:r>
      <w:r w:rsidR="00DA7F38" w:rsidRPr="00DA7F38">
        <w:rPr>
          <w:rFonts w:eastAsia="Times New Roman"/>
          <w:lang w:val="ru-RU"/>
        </w:rPr>
        <w:t xml:space="preserve"> („</w:t>
      </w:r>
      <w:r>
        <w:rPr>
          <w:rFonts w:eastAsia="Times New Roman"/>
          <w:lang w:val="ru-RU"/>
        </w:rPr>
        <w:t>Službeni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glasnik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RS</w:t>
      </w:r>
      <w:r w:rsidR="00DA7F38" w:rsidRPr="00DA7F38">
        <w:rPr>
          <w:rFonts w:eastAsia="Times New Roman"/>
          <w:lang w:val="ru-RU"/>
        </w:rPr>
        <w:t xml:space="preserve">“, </w:t>
      </w:r>
      <w:r>
        <w:rPr>
          <w:rFonts w:eastAsia="Times New Roman"/>
          <w:lang w:val="ru-RU"/>
        </w:rPr>
        <w:t>br</w:t>
      </w:r>
      <w:r w:rsidR="00DA7F38" w:rsidRPr="00DA7F38">
        <w:rPr>
          <w:rFonts w:eastAsia="Times New Roman"/>
          <w:lang w:val="ru-RU"/>
        </w:rPr>
        <w:t xml:space="preserve">. </w:t>
      </w:r>
      <w:hyperlink r:id="rId8" w:tooltip="Zakon o sudijama (22/12/2008)" w:history="1">
        <w:r w:rsidR="00DA7F38" w:rsidRPr="00DA7F38">
          <w:rPr>
            <w:rFonts w:eastAsia="Calibri"/>
            <w:lang w:val="ru-RU"/>
          </w:rPr>
          <w:t>116/08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9" w:tooltip="Odluka Ustavnog suda Republike Srbije IUz broj 42/2009 (odnosi se na Zakon o sudijama) (25/07/2009)" w:history="1">
        <w:r w:rsidR="00DA7F38" w:rsidRPr="00DA7F38">
          <w:rPr>
            <w:rFonts w:eastAsia="Calibri"/>
            <w:lang w:val="ru-RU"/>
          </w:rPr>
          <w:t>58/09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US</w:t>
      </w:r>
      <w:r w:rsidR="00DA7F38" w:rsidRPr="00DA7F38">
        <w:rPr>
          <w:rFonts w:eastAsia="Calibri"/>
          <w:lang w:val="ru-RU"/>
        </w:rPr>
        <w:t xml:space="preserve">, </w:t>
      </w:r>
      <w:hyperlink r:id="rId10" w:tooltip="Zakon o dopuni Zakona o sudijama (16/12/2009)" w:history="1">
        <w:r w:rsidR="00DA7F38" w:rsidRPr="00DA7F38">
          <w:rPr>
            <w:rFonts w:eastAsia="Calibri"/>
            <w:lang w:val="ru-RU"/>
          </w:rPr>
          <w:t>104/09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11" w:tooltip="Zakon o izmenama i dopunama Zakona o sudijama (29/12/2010)" w:history="1">
        <w:r w:rsidR="00DA7F38" w:rsidRPr="00DA7F38">
          <w:rPr>
            <w:rFonts w:eastAsia="Calibri"/>
            <w:lang w:val="ru-RU"/>
          </w:rPr>
          <w:t>101/10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12" w:tooltip="Odluka Ustavnog suda RS IUz-1634/2010 (odnosi se na Zakon o izmenama i dopunama Zakona o sudijama) (03/02/2012)" w:history="1">
        <w:r w:rsidR="00DA7F38" w:rsidRPr="00DA7F38">
          <w:rPr>
            <w:rFonts w:eastAsia="Calibri"/>
            <w:lang w:val="ru-RU"/>
          </w:rPr>
          <w:t>8/12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US</w:t>
      </w:r>
      <w:r w:rsidR="00DA7F38" w:rsidRPr="00DA7F38">
        <w:rPr>
          <w:rFonts w:eastAsia="Calibri"/>
          <w:lang w:val="ru-RU"/>
        </w:rPr>
        <w:t xml:space="preserve">, </w:t>
      </w:r>
      <w:hyperlink r:id="rId13" w:tooltip="Zakon o dopuni Zakona o sudijama (24/12/2012)" w:history="1">
        <w:r w:rsidR="00DA7F38" w:rsidRPr="00DA7F38">
          <w:rPr>
            <w:rFonts w:eastAsia="Calibri"/>
            <w:lang w:val="ru-RU"/>
          </w:rPr>
          <w:t>121/12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14" w:tooltip="Odluka Ustavnog suda IUz-733/2011 (odnosi se na Zakon o sudijama) (29/12/2012)" w:history="1">
        <w:r w:rsidR="00DA7F38" w:rsidRPr="00DA7F38">
          <w:rPr>
            <w:rFonts w:eastAsia="Calibri"/>
            <w:lang w:val="ru-RU"/>
          </w:rPr>
          <w:t>124/12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US</w:t>
      </w:r>
      <w:r w:rsidR="00DA7F38" w:rsidRPr="00DA7F38">
        <w:rPr>
          <w:rFonts w:eastAsia="Calibri"/>
          <w:lang w:val="ru-RU"/>
        </w:rPr>
        <w:t xml:space="preserve">, </w:t>
      </w:r>
      <w:hyperlink r:id="rId15" w:tooltip="Zakon o izmenama i dopunama Zakona o sudijama (20/11/2013)" w:history="1">
        <w:r w:rsidR="00DA7F38" w:rsidRPr="00DA7F38">
          <w:rPr>
            <w:rFonts w:eastAsia="Calibri"/>
            <w:lang w:val="ru-RU"/>
          </w:rPr>
          <w:t>101/13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16" w:tooltip="Zakon o izmeni Zakona o platama državnih službenika i nameštenika (06/12/2013)" w:history="1">
        <w:r w:rsidR="00DA7F38" w:rsidRPr="00DA7F38">
          <w:rPr>
            <w:rFonts w:eastAsia="Calibri"/>
            <w:lang w:val="ru-RU"/>
          </w:rPr>
          <w:t>108/13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dr</w:t>
      </w:r>
      <w:r w:rsidR="00DA7F38" w:rsidRPr="00DA7F38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>zakon</w:t>
      </w:r>
      <w:r w:rsidR="00DA7F38" w:rsidRPr="00DA7F38">
        <w:rPr>
          <w:rFonts w:eastAsia="Calibri"/>
          <w:lang w:val="ru-RU"/>
        </w:rPr>
        <w:t xml:space="preserve">, </w:t>
      </w:r>
      <w:hyperlink r:id="rId17" w:tooltip="Odluka Ustavnog suda IUz-427/2013 (odnosi se na Zakon o sudijama) (15/10/2014)" w:history="1">
        <w:r w:rsidR="00DA7F38" w:rsidRPr="00DA7F38">
          <w:rPr>
            <w:rFonts w:eastAsia="Calibri"/>
            <w:lang w:val="ru-RU"/>
          </w:rPr>
          <w:t>111/14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US</w:t>
      </w:r>
      <w:r w:rsidR="00DA7F38" w:rsidRPr="00DA7F38">
        <w:rPr>
          <w:rFonts w:eastAsia="Calibri"/>
          <w:lang w:val="ru-RU"/>
        </w:rPr>
        <w:t xml:space="preserve">, </w:t>
      </w:r>
      <w:hyperlink r:id="rId18" w:tooltip="Zakon o izmeni Zakona o sudijama (29/10/2014)" w:history="1">
        <w:r w:rsidR="00DA7F38" w:rsidRPr="00DA7F38">
          <w:rPr>
            <w:rFonts w:eastAsia="Calibri"/>
            <w:lang w:val="ru-RU"/>
          </w:rPr>
          <w:t>117/14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19" w:tooltip="Zakon o dopuni Zakona o sudijama (07/05/2015)" w:history="1">
        <w:r w:rsidR="00DA7F38" w:rsidRPr="00DA7F38">
          <w:rPr>
            <w:rFonts w:eastAsia="Calibri"/>
            <w:lang w:val="ru-RU"/>
          </w:rPr>
          <w:t>40/15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20" w:tooltip="Odluka Ustavnog suda IUz-156/2014 (odnosi se na Zakon o dopuni Zakona o sudijama) (17/07/2015)" w:history="1">
        <w:r w:rsidR="00DA7F38" w:rsidRPr="00DA7F38">
          <w:rPr>
            <w:rFonts w:eastAsia="Calibri"/>
            <w:lang w:val="ru-RU"/>
          </w:rPr>
          <w:t>63/15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dr</w:t>
      </w:r>
      <w:r w:rsidR="00DA7F38" w:rsidRPr="00DA7F38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>propis</w:t>
      </w:r>
      <w:r w:rsidR="00DA7F38" w:rsidRPr="00DA7F38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i</w:t>
      </w:r>
      <w:r w:rsidR="00DA7F38" w:rsidRPr="00DA7F38">
        <w:rPr>
          <w:rFonts w:eastAsia="Calibri"/>
          <w:lang w:val="ru-RU"/>
        </w:rPr>
        <w:t xml:space="preserve"> </w:t>
      </w:r>
      <w:hyperlink r:id="rId21" w:tooltip="Zakon o dopuni Zakona o sudijama (21/12/2015)" w:history="1">
        <w:r w:rsidR="00DA7F38" w:rsidRPr="00DA7F38">
          <w:rPr>
            <w:rFonts w:eastAsia="Calibri"/>
          </w:rPr>
          <w:t>106/15</w:t>
        </w:r>
      </w:hyperlink>
      <w:r w:rsidR="00DA7F38" w:rsidRPr="00DA7F38">
        <w:rPr>
          <w:rFonts w:eastAsia="Calibri"/>
          <w:lang w:val="ru-RU"/>
        </w:rPr>
        <w:t>)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DA7F38" w:rsidRPr="00DA7F38">
        <w:rPr>
          <w:rFonts w:eastAsia="Times New Roman"/>
          <w:lang w:val="ru-RU"/>
        </w:rPr>
        <w:t xml:space="preserve"> </w:t>
      </w:r>
      <w:hyperlink r:id="rId22" w:anchor="c0008" w:history="1">
        <w:r>
          <w:rPr>
            <w:rFonts w:eastAsia="Times New Roman"/>
            <w:lang w:val="ru-RU"/>
          </w:rPr>
          <w:t>člana</w:t>
        </w:r>
        <w:r w:rsidR="00DA7F38" w:rsidRPr="00DA7F38">
          <w:rPr>
            <w:rFonts w:eastAsia="Times New Roman"/>
            <w:lang w:val="ru-RU"/>
          </w:rPr>
          <w:t xml:space="preserve"> 8.</w:t>
        </w:r>
      </w:hyperlink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stav</w:t>
      </w:r>
      <w:r w:rsidR="00DA7F38" w:rsidRPr="00DA7F38">
        <w:rPr>
          <w:rFonts w:eastAsia="Times New Roman"/>
          <w:lang w:val="ru-RU"/>
        </w:rPr>
        <w:t xml:space="preserve"> 1. </w:t>
      </w:r>
      <w:r>
        <w:rPr>
          <w:rFonts w:eastAsia="Times New Roman"/>
          <w:lang w:val="ru-RU"/>
        </w:rPr>
        <w:t>Zakona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Narodnoj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skupštini</w:t>
      </w:r>
      <w:r w:rsidR="00DA7F38" w:rsidRPr="00DA7F38">
        <w:rPr>
          <w:rFonts w:eastAsia="Times New Roman"/>
          <w:lang w:val="ru-RU"/>
        </w:rPr>
        <w:t xml:space="preserve"> („</w:t>
      </w:r>
      <w:r>
        <w:rPr>
          <w:rFonts w:eastAsia="Times New Roman"/>
          <w:lang w:val="ru-RU"/>
        </w:rPr>
        <w:t>Službeni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glasnik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RS</w:t>
      </w:r>
      <w:r w:rsidR="00DA7F38" w:rsidRPr="00DA7F38">
        <w:rPr>
          <w:rFonts w:eastAsia="Times New Roman"/>
          <w:lang w:val="ru-RU"/>
        </w:rPr>
        <w:t xml:space="preserve">“, </w:t>
      </w:r>
      <w:r>
        <w:rPr>
          <w:rFonts w:eastAsia="Times New Roman"/>
          <w:lang w:val="ru-RU"/>
        </w:rPr>
        <w:t>broj</w:t>
      </w:r>
      <w:r w:rsidR="00DA7F38" w:rsidRPr="00DA7F38">
        <w:rPr>
          <w:rFonts w:eastAsia="Times New Roman"/>
          <w:lang w:val="ru-RU"/>
        </w:rPr>
        <w:t xml:space="preserve"> 9/10),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Narodna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Srbije</w:t>
      </w:r>
      <w:r w:rsidR="00DA7F38" w:rsidRPr="00DA7F3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sednici</w:t>
      </w:r>
      <w:r w:rsidR="00DA7F38" w:rsidRPr="00DA7F38">
        <w:rPr>
          <w:rFonts w:eastAsia="Times New Roman"/>
          <w:lang w:val="ru-RU"/>
        </w:rPr>
        <w:t xml:space="preserve"> ___________, </w:t>
      </w:r>
      <w:r>
        <w:rPr>
          <w:rFonts w:eastAsia="Times New Roman"/>
          <w:lang w:val="ru-RU"/>
        </w:rPr>
        <w:t>održanoj</w:t>
      </w:r>
      <w:r w:rsidR="00DA7F38" w:rsidRPr="00DA7F38">
        <w:rPr>
          <w:rFonts w:eastAsia="Times New Roman"/>
          <w:lang w:val="ru-RU"/>
        </w:rPr>
        <w:t xml:space="preserve"> ___________________ </w:t>
      </w:r>
      <w:r>
        <w:rPr>
          <w:rFonts w:eastAsia="Times New Roman"/>
          <w:lang w:val="ru-RU"/>
        </w:rPr>
        <w:t>donela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03156E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  <w:lang w:val="ru-RU"/>
        </w:rPr>
        <w:t>O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D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L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U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K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U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  <w:lang w:val="ru-RU"/>
        </w:rPr>
        <w:t>O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PRESTANKU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FUNKCIJE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PREDSEDNIKA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lang w:val="ru-RU"/>
        </w:rPr>
      </w:pPr>
      <w:r>
        <w:rPr>
          <w:rFonts w:eastAsia="Times New Roman"/>
          <w:bCs/>
          <w:kern w:val="36"/>
          <w:lang w:val="ru-RU"/>
        </w:rPr>
        <w:t>PREKRŠAJNOG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SUDA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U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JAGODINI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kern w:val="36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kern w:val="36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  <w:bookmarkStart w:id="0" w:name="toc1"/>
      <w:bookmarkEnd w:id="0"/>
      <w:r w:rsidRPr="00DA7F38">
        <w:rPr>
          <w:rFonts w:eastAsia="Times New Roman"/>
          <w:b/>
          <w:bCs/>
        </w:rPr>
        <w:t>I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Dragani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Miletić</w:t>
      </w:r>
      <w:r w:rsidR="00DA7F38" w:rsidRPr="00DA7F3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predsedniku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Prekršajnog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suda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Jagodini</w:t>
      </w:r>
      <w:r w:rsidR="00DA7F38" w:rsidRPr="00DA7F3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prestaje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funkcija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suda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sr-Cyrl-RS"/>
        </w:rPr>
        <w:t>dana</w:t>
      </w:r>
      <w:r w:rsidR="00DA7F38" w:rsidRPr="00DA7F38">
        <w:rPr>
          <w:rFonts w:eastAsia="Times New Roman"/>
          <w:lang w:val="sr-Cyrl-RS"/>
        </w:rPr>
        <w:t xml:space="preserve"> 25. </w:t>
      </w:r>
      <w:r>
        <w:rPr>
          <w:rFonts w:eastAsia="Times New Roman"/>
          <w:lang w:val="sr-Cyrl-RS"/>
        </w:rPr>
        <w:t>februara</w:t>
      </w:r>
      <w:r w:rsidR="00DA7F38" w:rsidRPr="00DA7F38">
        <w:rPr>
          <w:rFonts w:eastAsia="Times New Roman"/>
          <w:lang w:val="sr-Cyrl-RS"/>
        </w:rPr>
        <w:t xml:space="preserve"> 2016. </w:t>
      </w:r>
      <w:r>
        <w:rPr>
          <w:rFonts w:eastAsia="Times New Roman"/>
          <w:lang w:val="sr-Cyrl-RS"/>
        </w:rPr>
        <w:t>godine</w:t>
      </w:r>
      <w:r w:rsidR="00DA7F38" w:rsidRPr="00DA7F3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ru-RU"/>
        </w:rPr>
        <w:t>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lični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zahtev</w:t>
      </w:r>
      <w:r w:rsidR="00DA7F38" w:rsidRPr="00DA7F38">
        <w:rPr>
          <w:rFonts w:eastAsia="Times New Roman"/>
          <w:lang w:val="ru-RU"/>
        </w:rPr>
        <w:t xml:space="preserve">. </w:t>
      </w:r>
    </w:p>
    <w:p w:rsidR="00DA7F38" w:rsidRPr="00DA7F38" w:rsidRDefault="00DA7F38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  <w:bookmarkStart w:id="1" w:name="toc2"/>
      <w:bookmarkEnd w:id="1"/>
      <w:r w:rsidRPr="00DA7F38">
        <w:rPr>
          <w:rFonts w:eastAsia="Times New Roman"/>
          <w:b/>
          <w:bCs/>
        </w:rPr>
        <w:t>II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Ovu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odluku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objaviti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u</w:t>
      </w:r>
      <w:r w:rsidR="00DA7F38" w:rsidRPr="00DA7F38">
        <w:rPr>
          <w:rFonts w:eastAsia="Times New Roman"/>
          <w:lang w:val="ru-RU"/>
        </w:rPr>
        <w:t xml:space="preserve"> „</w:t>
      </w:r>
      <w:r>
        <w:rPr>
          <w:rFonts w:eastAsia="Times New Roman"/>
          <w:lang w:val="ru-RU"/>
        </w:rPr>
        <w:t>Službenom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glasniku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Srbije</w:t>
      </w:r>
      <w:r w:rsidR="00DA7F38" w:rsidRPr="00DA7F38">
        <w:rPr>
          <w:rFonts w:eastAsia="Times New Roman"/>
          <w:lang w:val="ru-RU"/>
        </w:rPr>
        <w:t>“.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rPr>
          <w:rFonts w:eastAsia="Times New Roman"/>
          <w:lang w:val="ru-RU"/>
        </w:rPr>
      </w:pPr>
      <w:bookmarkStart w:id="2" w:name="post"/>
      <w:bookmarkStart w:id="3" w:name="potpis-end"/>
      <w:bookmarkEnd w:id="2"/>
      <w:bookmarkEnd w:id="3"/>
    </w:p>
    <w:p w:rsidR="00DA7F38" w:rsidRPr="00DA7F38" w:rsidRDefault="00DA7F38" w:rsidP="00DA7F38">
      <w:pPr>
        <w:widowControl/>
        <w:autoSpaceDE/>
        <w:autoSpaceDN/>
        <w:adjustRightInd/>
        <w:ind w:firstLine="1134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03156E" w:rsidP="00DA7F38">
      <w:pPr>
        <w:widowControl/>
        <w:autoSpaceDE/>
        <w:autoSpaceDN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RS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broj</w:t>
      </w:r>
      <w:r w:rsidR="00DA7F38" w:rsidRPr="00DA7F38">
        <w:rPr>
          <w:rFonts w:eastAsia="Times New Roman"/>
          <w:lang w:val="ru-RU"/>
        </w:rPr>
        <w:t xml:space="preserve"> ______________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Beogradu</w:t>
      </w:r>
      <w:r w:rsidR="00DA7F38" w:rsidRPr="00DA7F38">
        <w:rPr>
          <w:rFonts w:eastAsia="Times New Roman"/>
          <w:lang w:val="ru-RU"/>
        </w:rPr>
        <w:t xml:space="preserve">, </w:t>
      </w:r>
      <w:r w:rsidR="00DA7F38" w:rsidRPr="00DA7F38">
        <w:rPr>
          <w:rFonts w:eastAsia="Times New Roman"/>
          <w:lang w:val="sr-Cyrl-RS"/>
        </w:rPr>
        <w:t>___________</w:t>
      </w:r>
      <w:r w:rsidR="00DA7F38" w:rsidRPr="00DA7F38">
        <w:rPr>
          <w:rFonts w:eastAsia="Times New Roman"/>
          <w:lang w:val="ru-RU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03156E" w:rsidP="00DA7F38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NARODNA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SRBIJE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b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b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right"/>
        <w:rPr>
          <w:rFonts w:eastAsia="Times New Roman"/>
        </w:rPr>
      </w:pPr>
    </w:p>
    <w:p w:rsidR="00DA7F38" w:rsidRPr="00DA7F38" w:rsidRDefault="0003156E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  <w:r>
        <w:rPr>
          <w:rFonts w:eastAsia="Calibri"/>
          <w:lang w:val="en"/>
        </w:rPr>
        <w:t>PREDSEDNIK</w:t>
      </w:r>
    </w:p>
    <w:p w:rsidR="00DA7F38" w:rsidRPr="00DA7F38" w:rsidRDefault="00DA7F38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</w:p>
    <w:p w:rsidR="00DA7F38" w:rsidRPr="00DA7F38" w:rsidRDefault="0003156E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  <w:r>
        <w:rPr>
          <w:rFonts w:eastAsia="Calibri"/>
          <w:lang w:val="en"/>
        </w:rPr>
        <w:t>Maja</w:t>
      </w:r>
      <w:r w:rsidR="00DA7F38" w:rsidRPr="00DA7F38">
        <w:rPr>
          <w:rFonts w:eastAsia="Calibri"/>
          <w:lang w:val="en"/>
        </w:rPr>
        <w:t xml:space="preserve"> </w:t>
      </w:r>
      <w:proofErr w:type="spellStart"/>
      <w:r>
        <w:rPr>
          <w:rFonts w:eastAsia="Calibri"/>
          <w:lang w:val="en"/>
        </w:rPr>
        <w:t>Gojković</w:t>
      </w:r>
      <w:proofErr w:type="spellEnd"/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val="sr-Cyrl-RS"/>
        </w:rPr>
      </w:pPr>
    </w:p>
    <w:p w:rsidR="00DA7F38" w:rsidRPr="00DA7F38" w:rsidRDefault="0003156E" w:rsidP="00DA7F38">
      <w:pPr>
        <w:widowControl/>
        <w:autoSpaceDE/>
        <w:autoSpaceDN/>
        <w:adjustRightInd/>
        <w:jc w:val="center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O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b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r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a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z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l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o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ž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e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nj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e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Članom</w:t>
      </w:r>
      <w:r w:rsidR="00DA7F38" w:rsidRPr="00DA7F38">
        <w:rPr>
          <w:rFonts w:eastAsia="Calibri"/>
          <w:lang w:val="sr-Cyrl-CS"/>
        </w:rPr>
        <w:t xml:space="preserve"> 74. </w:t>
      </w:r>
      <w:r>
        <w:rPr>
          <w:rFonts w:eastAsia="Calibri"/>
          <w:lang w:val="sr-Cyrl-CS"/>
        </w:rPr>
        <w:t>stav</w:t>
      </w:r>
      <w:r w:rsidR="00DA7F38" w:rsidRPr="00DA7F38">
        <w:rPr>
          <w:rFonts w:eastAsia="Calibri"/>
          <w:lang w:val="sr-Cyrl-CS"/>
        </w:rPr>
        <w:t xml:space="preserve"> 1. </w:t>
      </w:r>
      <w:r>
        <w:rPr>
          <w:rFonts w:eastAsia="Calibri"/>
          <w:lang w:val="sr-Cyrl-CS"/>
        </w:rPr>
        <w:t>Zakona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sudijama</w:t>
      </w:r>
      <w:r w:rsidR="00DA7F38" w:rsidRPr="00DA7F38">
        <w:rPr>
          <w:rFonts w:eastAsia="Calibri"/>
          <w:lang w:val="sr-Cyrl-CS"/>
        </w:rPr>
        <w:t xml:space="preserve"> („</w:t>
      </w:r>
      <w:r>
        <w:rPr>
          <w:rFonts w:eastAsia="Calibri"/>
          <w:lang w:val="sr-Cyrl-CS"/>
        </w:rPr>
        <w:t>Službeni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glasnik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RS</w:t>
      </w:r>
      <w:r w:rsidR="00DA7F38" w:rsidRPr="00DA7F38">
        <w:rPr>
          <w:rFonts w:eastAsia="Calibri"/>
          <w:lang w:val="sr-Cyrl-CS"/>
        </w:rPr>
        <w:t xml:space="preserve">“, </w:t>
      </w:r>
      <w:r>
        <w:rPr>
          <w:rFonts w:eastAsia="Calibri"/>
          <w:lang w:val="sr-Cyrl-CS"/>
        </w:rPr>
        <w:t>br</w:t>
      </w:r>
      <w:r w:rsidR="00DA7F38" w:rsidRPr="00DA7F38">
        <w:rPr>
          <w:rFonts w:eastAsia="Calibri"/>
          <w:lang w:val="sr-Cyrl-CS"/>
        </w:rPr>
        <w:t xml:space="preserve">. </w:t>
      </w:r>
      <w:r w:rsidR="00DA7F38" w:rsidRPr="00DA7F38">
        <w:rPr>
          <w:rFonts w:ascii="Calibri" w:eastAsia="Calibri" w:hAnsi="Calibri"/>
          <w:sz w:val="22"/>
          <w:szCs w:val="22"/>
        </w:rPr>
        <w:t xml:space="preserve">( </w:t>
      </w:r>
      <w:hyperlink r:id="rId23" w:tooltip="Zakon o sudijama (22/12/2008)" w:history="1">
        <w:r w:rsidR="00DA7F38" w:rsidRPr="00DA7F38">
          <w:rPr>
            <w:rFonts w:eastAsia="Calibri"/>
          </w:rPr>
          <w:t>116/08</w:t>
        </w:r>
      </w:hyperlink>
      <w:r w:rsidR="00DA7F38" w:rsidRPr="00DA7F38">
        <w:rPr>
          <w:rFonts w:eastAsia="Calibri"/>
        </w:rPr>
        <w:t xml:space="preserve">, </w:t>
      </w:r>
      <w:hyperlink r:id="rId24" w:tooltip="Odluka Ustavnog suda Republike Srbije IUz broj 42/2009 (odnosi se na Zakon o sudijama) (25/07/2009)" w:history="1">
        <w:r w:rsidR="00DA7F38" w:rsidRPr="00DA7F38">
          <w:rPr>
            <w:rFonts w:eastAsia="Calibri"/>
          </w:rPr>
          <w:t>58/09</w:t>
        </w:r>
      </w:hyperlink>
      <w:r w:rsidR="00DA7F38" w:rsidRPr="00DA7F38">
        <w:rPr>
          <w:rFonts w:eastAsia="Calibri"/>
        </w:rPr>
        <w:t xml:space="preserve"> - </w:t>
      </w:r>
      <w:r>
        <w:rPr>
          <w:rFonts w:eastAsia="Calibri"/>
          <w:lang w:val="sr-Cyrl-RS"/>
        </w:rPr>
        <w:t>US</w:t>
      </w:r>
      <w:r w:rsidR="00DA7F38" w:rsidRPr="00DA7F38">
        <w:rPr>
          <w:rFonts w:eastAsia="Calibri"/>
        </w:rPr>
        <w:t xml:space="preserve">, </w:t>
      </w:r>
      <w:hyperlink r:id="rId25" w:tooltip="Zakon o dopuni Zakona o sudijama (16/12/2009)" w:history="1">
        <w:r w:rsidR="00DA7F38" w:rsidRPr="00DA7F38">
          <w:rPr>
            <w:rFonts w:eastAsia="Calibri"/>
          </w:rPr>
          <w:t>104/09</w:t>
        </w:r>
      </w:hyperlink>
      <w:r w:rsidR="00DA7F38" w:rsidRPr="00DA7F38">
        <w:rPr>
          <w:rFonts w:eastAsia="Calibri"/>
        </w:rPr>
        <w:t xml:space="preserve">, </w:t>
      </w:r>
      <w:hyperlink r:id="rId26" w:tooltip="Zakon o izmenama i dopunama Zakona o sudijama (29/12/2010)" w:history="1">
        <w:r w:rsidR="00DA7F38" w:rsidRPr="00DA7F38">
          <w:rPr>
            <w:rFonts w:eastAsia="Calibri"/>
          </w:rPr>
          <w:t>101/10</w:t>
        </w:r>
      </w:hyperlink>
      <w:r w:rsidR="00DA7F38" w:rsidRPr="00DA7F38">
        <w:rPr>
          <w:rFonts w:eastAsia="Calibri"/>
        </w:rPr>
        <w:t xml:space="preserve">, </w:t>
      </w:r>
      <w:hyperlink r:id="rId27" w:tooltip="Odluka Ustavnog suda RS IUz-1634/2010 (odnosi se na Zakon o izmenama i dopunama Zakona o sudijama) (03/02/2012)" w:history="1">
        <w:r w:rsidR="00DA7F38" w:rsidRPr="00DA7F38">
          <w:rPr>
            <w:rFonts w:eastAsia="Calibri"/>
          </w:rPr>
          <w:t>8/12</w:t>
        </w:r>
      </w:hyperlink>
      <w:r w:rsidR="00DA7F38" w:rsidRPr="00DA7F38">
        <w:rPr>
          <w:rFonts w:eastAsia="Calibri"/>
        </w:rPr>
        <w:t xml:space="preserve"> - </w:t>
      </w:r>
      <w:r>
        <w:rPr>
          <w:rFonts w:eastAsia="Calibri"/>
          <w:lang w:val="sr-Cyrl-RS"/>
        </w:rPr>
        <w:t>US</w:t>
      </w:r>
      <w:r w:rsidR="00DA7F38" w:rsidRPr="00DA7F38">
        <w:rPr>
          <w:rFonts w:eastAsia="Calibri"/>
        </w:rPr>
        <w:t xml:space="preserve">, </w:t>
      </w:r>
      <w:hyperlink r:id="rId28" w:tooltip="Zakon o dopuni Zakona o sudijama (24/12/2012)" w:history="1">
        <w:r w:rsidR="00DA7F38" w:rsidRPr="00DA7F38">
          <w:rPr>
            <w:rFonts w:eastAsia="Calibri"/>
          </w:rPr>
          <w:t>121/12</w:t>
        </w:r>
      </w:hyperlink>
      <w:r w:rsidR="00DA7F38" w:rsidRPr="00DA7F38">
        <w:rPr>
          <w:rFonts w:eastAsia="Calibri"/>
        </w:rPr>
        <w:t xml:space="preserve">, </w:t>
      </w:r>
      <w:hyperlink r:id="rId29" w:tooltip="Odluka Ustavnog suda IUz-733/2011 (odnosi se na Zakon o sudijama) (29/12/2012)" w:history="1">
        <w:r w:rsidR="00DA7F38" w:rsidRPr="00DA7F38">
          <w:rPr>
            <w:rFonts w:eastAsia="Calibri"/>
          </w:rPr>
          <w:t>124/12</w:t>
        </w:r>
      </w:hyperlink>
      <w:r w:rsidR="00DA7F38" w:rsidRPr="00DA7F38">
        <w:rPr>
          <w:rFonts w:eastAsia="Calibri"/>
        </w:rPr>
        <w:t xml:space="preserve"> - </w:t>
      </w:r>
      <w:r>
        <w:rPr>
          <w:rFonts w:eastAsia="Calibri"/>
          <w:lang w:val="sr-Cyrl-RS"/>
        </w:rPr>
        <w:t>US</w:t>
      </w:r>
      <w:r w:rsidR="00DA7F38" w:rsidRPr="00DA7F38">
        <w:rPr>
          <w:rFonts w:eastAsia="Calibri"/>
        </w:rPr>
        <w:t xml:space="preserve">, </w:t>
      </w:r>
      <w:hyperlink r:id="rId30" w:tooltip="Zakon o izmenama i dopunama Zakona o sudijama (20/11/2013)" w:history="1">
        <w:r w:rsidR="00DA7F38" w:rsidRPr="00DA7F38">
          <w:rPr>
            <w:rFonts w:eastAsia="Calibri"/>
          </w:rPr>
          <w:t>101/13</w:t>
        </w:r>
      </w:hyperlink>
      <w:r w:rsidR="00DA7F38" w:rsidRPr="00DA7F38">
        <w:rPr>
          <w:rFonts w:eastAsia="Calibri"/>
        </w:rPr>
        <w:t xml:space="preserve">, </w:t>
      </w:r>
      <w:hyperlink r:id="rId31" w:tooltip="Zakon o izmeni Zakona o platama državnih službenika i nameštenika (06/12/2013)" w:history="1">
        <w:r w:rsidR="00DA7F38" w:rsidRPr="00DA7F38">
          <w:rPr>
            <w:rFonts w:eastAsia="Calibri"/>
          </w:rPr>
          <w:t>108/13</w:t>
        </w:r>
      </w:hyperlink>
      <w:r w:rsidR="00DA7F38" w:rsidRPr="00DA7F38">
        <w:rPr>
          <w:rFonts w:eastAsia="Calibri"/>
        </w:rPr>
        <w:t xml:space="preserve"> – </w:t>
      </w:r>
      <w:r>
        <w:rPr>
          <w:rFonts w:eastAsia="Calibri"/>
          <w:lang w:val="sr-Cyrl-RS"/>
        </w:rPr>
        <w:t>dr</w:t>
      </w:r>
      <w:r w:rsidR="00DA7F38" w:rsidRPr="00DA7F38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zakon</w:t>
      </w:r>
      <w:r w:rsidR="00DA7F38" w:rsidRPr="00DA7F38">
        <w:rPr>
          <w:rFonts w:eastAsia="Calibri"/>
        </w:rPr>
        <w:t xml:space="preserve">, </w:t>
      </w:r>
      <w:hyperlink r:id="rId32" w:tooltip="Odluka Ustavnog suda IUz-427/2013 (odnosi se na Zakon o sudijama) (15/10/2014)" w:history="1">
        <w:r w:rsidR="00DA7F38" w:rsidRPr="00DA7F38">
          <w:rPr>
            <w:rFonts w:eastAsia="Calibri"/>
          </w:rPr>
          <w:t>111/14</w:t>
        </w:r>
      </w:hyperlink>
      <w:r w:rsidR="00DA7F38" w:rsidRPr="00DA7F38">
        <w:rPr>
          <w:rFonts w:eastAsia="Calibri"/>
        </w:rPr>
        <w:t xml:space="preserve"> - </w:t>
      </w:r>
      <w:r>
        <w:rPr>
          <w:rFonts w:eastAsia="Calibri"/>
          <w:lang w:val="sr-Cyrl-RS"/>
        </w:rPr>
        <w:t>US</w:t>
      </w:r>
      <w:r w:rsidR="00DA7F38" w:rsidRPr="00DA7F38">
        <w:rPr>
          <w:rFonts w:eastAsia="Calibri"/>
        </w:rPr>
        <w:t xml:space="preserve">, </w:t>
      </w:r>
      <w:hyperlink r:id="rId33" w:tooltip="Zakon o izmeni Zakona o sudijama (29/10/2014)" w:history="1">
        <w:r w:rsidR="00DA7F38" w:rsidRPr="00DA7F38">
          <w:rPr>
            <w:rFonts w:eastAsia="Calibri"/>
          </w:rPr>
          <w:t>117/14</w:t>
        </w:r>
      </w:hyperlink>
      <w:r w:rsidR="00DA7F38" w:rsidRPr="00DA7F38">
        <w:rPr>
          <w:rFonts w:eastAsia="Calibri"/>
        </w:rPr>
        <w:t xml:space="preserve">, </w:t>
      </w:r>
      <w:hyperlink r:id="rId34" w:tooltip="Zakon o dopuni Zakona o sudijama (07/05/2015)" w:history="1">
        <w:r w:rsidR="00DA7F38" w:rsidRPr="00DA7F38">
          <w:rPr>
            <w:rFonts w:eastAsia="Calibri"/>
          </w:rPr>
          <w:t>40/15</w:t>
        </w:r>
      </w:hyperlink>
      <w:r w:rsidR="00DA7F38" w:rsidRPr="00DA7F38">
        <w:rPr>
          <w:rFonts w:eastAsia="Calibri"/>
        </w:rPr>
        <w:t xml:space="preserve">, </w:t>
      </w:r>
      <w:hyperlink r:id="rId35" w:tooltip="Odluka Ustavnog suda IUz-156/2014 (odnosi se na Zakon o dopuni Zakona o sudijama) (17/07/2015)" w:history="1">
        <w:r w:rsidR="00DA7F38" w:rsidRPr="00DA7F38">
          <w:rPr>
            <w:rFonts w:eastAsia="Calibri"/>
          </w:rPr>
          <w:t>63/15</w:t>
        </w:r>
      </w:hyperlink>
      <w:r w:rsidR="00DA7F38" w:rsidRPr="00DA7F38">
        <w:rPr>
          <w:rFonts w:eastAsia="Calibri"/>
        </w:rPr>
        <w:t xml:space="preserve"> – </w:t>
      </w:r>
      <w:r>
        <w:rPr>
          <w:rFonts w:eastAsia="Calibri"/>
          <w:lang w:val="sr-Cyrl-RS"/>
        </w:rPr>
        <w:t>dr</w:t>
      </w:r>
      <w:r w:rsidR="00DA7F38" w:rsidRPr="00DA7F38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propis</w:t>
      </w:r>
      <w:r w:rsidR="00DA7F38" w:rsidRPr="00DA7F38">
        <w:rPr>
          <w:rFonts w:eastAsia="Calibri"/>
        </w:rPr>
        <w:t xml:space="preserve">, </w:t>
      </w:r>
      <w:hyperlink r:id="rId36" w:tooltip="Zakon o dopuni Zakona o sudijama (21/12/2015)" w:history="1">
        <w:r w:rsidR="00DA7F38" w:rsidRPr="00DA7F38">
          <w:rPr>
            <w:rFonts w:eastAsia="Calibri"/>
          </w:rPr>
          <w:t>106/15</w:t>
        </w:r>
      </w:hyperlink>
      <w:r w:rsidR="00DA7F38" w:rsidRPr="00DA7F38">
        <w:rPr>
          <w:rFonts w:eastAsia="Calibri"/>
        </w:rPr>
        <w:t>)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utvrđeno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prestaje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funkcija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pored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ostalog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lični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zahtev</w:t>
      </w:r>
      <w:r w:rsidR="00DA7F38" w:rsidRPr="00DA7F38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Stavom</w:t>
      </w:r>
      <w:r w:rsidR="00DA7F38" w:rsidRPr="00DA7F38">
        <w:rPr>
          <w:rFonts w:eastAsia="Calibri"/>
          <w:lang w:val="sr-Cyrl-CS"/>
        </w:rPr>
        <w:t xml:space="preserve"> 2. </w:t>
      </w:r>
      <w:r>
        <w:rPr>
          <w:rFonts w:eastAsia="Calibri"/>
          <w:lang w:val="sr-Cyrl-CS"/>
        </w:rPr>
        <w:t>istog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predviđeno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prestanku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javnog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tužioca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donosi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skupština</w:t>
      </w:r>
      <w:r w:rsidR="00DA7F38" w:rsidRPr="00DA7F38">
        <w:rPr>
          <w:rFonts w:eastAsia="Calibri"/>
          <w:lang w:val="sr-Cyrl-CS"/>
        </w:rPr>
        <w:t xml:space="preserve">. </w:t>
      </w:r>
    </w:p>
    <w:p w:rsidR="00DA7F38" w:rsidRPr="00DA7F38" w:rsidRDefault="0003156E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Dragana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predsednik</w:t>
      </w:r>
      <w:r w:rsidR="00DA7F38" w:rsidRPr="00DA7F38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Prekršajnog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Jagodini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obavestila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skupštinu</w:t>
      </w:r>
      <w:r w:rsidR="00DA7F38" w:rsidRPr="00DA7F38">
        <w:rPr>
          <w:rFonts w:eastAsia="Calibri"/>
          <w:lang w:val="sr-Cyrl-CS"/>
        </w:rPr>
        <w:t xml:space="preserve"> 25. </w:t>
      </w:r>
      <w:r>
        <w:rPr>
          <w:rFonts w:eastAsia="Calibri"/>
          <w:lang w:val="sr-Cyrl-CS"/>
        </w:rPr>
        <w:t>februara</w:t>
      </w:r>
      <w:r w:rsidR="00DA7F38" w:rsidRPr="00DA7F38">
        <w:rPr>
          <w:rFonts w:eastAsia="Calibri"/>
          <w:lang w:val="sr-Cyrl-CS"/>
        </w:rPr>
        <w:t xml:space="preserve"> 2016. </w:t>
      </w:r>
      <w:r>
        <w:rPr>
          <w:rFonts w:eastAsia="Calibri"/>
          <w:lang w:val="sr-Cyrl-CS"/>
        </w:rPr>
        <w:t>godine</w:t>
      </w:r>
      <w:r w:rsidR="00DA7F38" w:rsidRPr="00DA7F38">
        <w:rPr>
          <w:rFonts w:eastAsia="Calibri"/>
          <w:lang w:val="sr-Cyrl-CS"/>
        </w:rPr>
        <w:t xml:space="preserve"> (</w:t>
      </w:r>
      <w:r w:rsidR="00DA7F38" w:rsidRPr="00DA7F38">
        <w:rPr>
          <w:rFonts w:eastAsia="Calibri"/>
          <w:lang w:val="sr-Latn-RS"/>
        </w:rPr>
        <w:t xml:space="preserve">V </w:t>
      </w:r>
      <w:r>
        <w:rPr>
          <w:rFonts w:eastAsia="Calibri"/>
          <w:lang w:val="sr-Cyrl-RS"/>
        </w:rPr>
        <w:t>SU</w:t>
      </w:r>
      <w:r w:rsidR="00DA7F38" w:rsidRPr="00DA7F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broj</w:t>
      </w:r>
      <w:r w:rsidR="00DA7F38" w:rsidRPr="00DA7F38">
        <w:rPr>
          <w:rFonts w:eastAsia="Calibri"/>
          <w:lang w:val="sr-Cyrl-RS"/>
        </w:rPr>
        <w:t xml:space="preserve"> 34-3/2016)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podnosi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ostavku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. 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</w:t>
      </w:r>
      <w:r w:rsidR="0003156E">
        <w:rPr>
          <w:rFonts w:eastAsia="Calibri"/>
          <w:lang w:val="sr-Cyrl-CS"/>
        </w:rPr>
        <w:t>Imajući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vidu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navedeno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Predlogom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odluke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konstatuje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da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Dragani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Miletić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prestaje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funkcija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predsednika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suda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Jagodini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dana</w:t>
      </w:r>
      <w:r w:rsidRPr="00DA7F38">
        <w:rPr>
          <w:rFonts w:eastAsia="Calibri"/>
          <w:lang w:val="sr-Cyrl-CS"/>
        </w:rPr>
        <w:t xml:space="preserve">  25. </w:t>
      </w:r>
      <w:r w:rsidR="0003156E">
        <w:rPr>
          <w:rFonts w:eastAsia="Calibri"/>
          <w:lang w:val="sr-Cyrl-CS"/>
        </w:rPr>
        <w:t>februara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na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lični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zahtev</w:t>
      </w:r>
      <w:r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ind w:left="720" w:firstLine="72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Razlozi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da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se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odluka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donese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po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hitnom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postupku</w:t>
      </w:r>
    </w:p>
    <w:p w:rsidR="00DA7F38" w:rsidRPr="00DA7F38" w:rsidRDefault="00DA7F38" w:rsidP="00DA7F38">
      <w:pPr>
        <w:widowControl/>
        <w:autoSpaceDE/>
        <w:autoSpaceDN/>
        <w:adjustRightInd/>
        <w:ind w:left="720" w:firstLine="720"/>
        <w:jc w:val="both"/>
        <w:rPr>
          <w:rFonts w:eastAsia="Calibri"/>
          <w:b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Članom</w:t>
      </w:r>
      <w:r w:rsidR="00DA7F38" w:rsidRPr="00DA7F38">
        <w:rPr>
          <w:rFonts w:eastAsia="Calibri"/>
          <w:lang w:val="sr-Cyrl-CS"/>
        </w:rPr>
        <w:t xml:space="preserve"> 74. </w:t>
      </w:r>
      <w:r>
        <w:rPr>
          <w:rFonts w:eastAsia="Calibri"/>
          <w:lang w:val="sr-Cyrl-CS"/>
        </w:rPr>
        <w:t>stav</w:t>
      </w:r>
      <w:r w:rsidR="00DA7F38" w:rsidRPr="00DA7F38">
        <w:rPr>
          <w:rFonts w:eastAsia="Calibri"/>
          <w:lang w:val="sr-Cyrl-CS"/>
        </w:rPr>
        <w:t xml:space="preserve"> 3. </w:t>
      </w:r>
      <w:r>
        <w:rPr>
          <w:rFonts w:eastAsia="Calibri"/>
          <w:lang w:val="sr-Cyrl-CS"/>
        </w:rPr>
        <w:t>Zakona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sudijama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predviđeno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Visoki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savet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dužan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kad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prestane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funkcija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bez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odlaganja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predloži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kandidate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izbor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Imajući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vidu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odbor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predlaže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ove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hitnom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postupku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DA7F38" w:rsidRPr="00DA7F38">
        <w:rPr>
          <w:rFonts w:eastAsia="Calibri"/>
          <w:lang w:val="sr-Cyrl-CS"/>
        </w:rPr>
        <w:t xml:space="preserve"> 16</w:t>
      </w:r>
      <w:r w:rsidR="00DA7F38" w:rsidRPr="00DA7F38">
        <w:rPr>
          <w:rFonts w:eastAsia="Calibri"/>
          <w:lang w:val="ru-RU"/>
        </w:rPr>
        <w:t>7.</w:t>
      </w:r>
      <w:r w:rsidR="00DA7F38" w:rsidRPr="00DA7F38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Poslovnika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kako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bi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što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stekli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uslovi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izabere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Prekršajnog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Jagodini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tako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obezbedi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nesmetano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funkcionisanje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spacing w:after="200" w:line="276" w:lineRule="auto"/>
        <w:rPr>
          <w:rFonts w:ascii="Calibri" w:eastAsia="Calibri" w:hAnsi="Calibri"/>
          <w:b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REPUBLIKA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SRBIJA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>
        <w:rPr>
          <w:rFonts w:eastAsia="Calibri"/>
          <w:lang w:val="sr-Cyrl-CS"/>
        </w:rPr>
        <w:t>NARODNA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SKUPŠTINA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pravosuđe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državnu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upravu</w:t>
      </w:r>
      <w:r w:rsidR="00DA7F38" w:rsidRPr="00DA7F38">
        <w:rPr>
          <w:rFonts w:eastAsia="Calibri"/>
          <w:lang w:val="sr-Cyrl-CS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</w:rPr>
      </w:pPr>
      <w:r>
        <w:rPr>
          <w:rFonts w:eastAsia="Calibri"/>
          <w:lang w:val="sr-Cyrl-CS"/>
        </w:rPr>
        <w:t>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lokalnu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samoupravu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26. </w:t>
      </w:r>
      <w:r w:rsidR="0003156E">
        <w:rPr>
          <w:rFonts w:eastAsia="Calibri"/>
          <w:lang w:val="sr-Cyrl-CS"/>
        </w:rPr>
        <w:t>februar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>
        <w:rPr>
          <w:rFonts w:eastAsia="Calibri"/>
          <w:lang w:val="sr-Cyrl-CS"/>
        </w:rPr>
        <w:t>B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jc w:val="center"/>
        <w:rPr>
          <w:rFonts w:eastAsia="Calibri"/>
          <w:lang w:val="sr-Cyrl-CS"/>
        </w:rPr>
      </w:pPr>
      <w:r>
        <w:rPr>
          <w:rFonts w:eastAsia="Calibri"/>
          <w:lang w:val="sr-Cyrl-CS"/>
        </w:rPr>
        <w:t>PREDSEDNIKU</w:t>
      </w:r>
      <w:r w:rsidR="00DA7F38" w:rsidRPr="00DA7F38">
        <w:rPr>
          <w:rFonts w:eastAsia="Calibri"/>
          <w:lang w:val="sr-Cyrl-CS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jc w:val="center"/>
        <w:rPr>
          <w:rFonts w:eastAsia="Calibri"/>
        </w:rPr>
      </w:pPr>
      <w:r>
        <w:rPr>
          <w:rFonts w:eastAsia="Calibri"/>
          <w:lang w:val="sr-Cyrl-CS"/>
        </w:rPr>
        <w:t>NARODNE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DA7F38" w:rsidRPr="00DA7F38">
        <w:rPr>
          <w:rFonts w:eastAsia="Calibri"/>
          <w:lang w:val="sr-Cyrl-CS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ru-RU"/>
        </w:rPr>
        <w:t xml:space="preserve">                                                                                                            </w:t>
      </w:r>
      <w:r w:rsidR="0003156E">
        <w:rPr>
          <w:rFonts w:eastAsia="Calibri"/>
          <w:lang w:val="sr-Cyrl-CS"/>
        </w:rPr>
        <w:t>B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G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R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D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ab/>
      </w:r>
      <w:r w:rsidR="0003156E">
        <w:rPr>
          <w:rFonts w:eastAsia="Calibri"/>
          <w:lang w:val="sr-Cyrl-CS"/>
        </w:rPr>
        <w:t>Odbor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za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pravosuđe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državnu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upravu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lokalnu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samoupravu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je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na</w:t>
      </w:r>
      <w:r w:rsidRPr="00DA7F38">
        <w:rPr>
          <w:rFonts w:eastAsia="Calibri"/>
          <w:lang w:val="sr-Cyrl-CS"/>
        </w:rPr>
        <w:t xml:space="preserve"> 61. </w:t>
      </w:r>
      <w:r w:rsidR="0003156E">
        <w:rPr>
          <w:rFonts w:eastAsia="Calibri"/>
          <w:lang w:val="sr-Cyrl-CS"/>
        </w:rPr>
        <w:t>sednici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održanoj</w:t>
      </w:r>
      <w:r w:rsidRPr="00DA7F38">
        <w:rPr>
          <w:rFonts w:eastAsia="Calibri"/>
          <w:lang w:val="sr-Cyrl-CS"/>
        </w:rPr>
        <w:t xml:space="preserve"> 26. </w:t>
      </w:r>
      <w:r w:rsidR="0003156E">
        <w:rPr>
          <w:rFonts w:eastAsia="Calibri"/>
          <w:lang w:val="sr-Cyrl-CS"/>
        </w:rPr>
        <w:t>februara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razmotrio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ostavku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Dubravke</w:t>
      </w:r>
      <w:r w:rsidRPr="00DA7F38">
        <w:rPr>
          <w:rFonts w:eastAsia="Calibri"/>
          <w:lang w:val="sr-Cyrl-CS"/>
        </w:rPr>
        <w:t xml:space="preserve"> </w:t>
      </w:r>
      <w:proofErr w:type="spellStart"/>
      <w:r w:rsidR="0003156E">
        <w:rPr>
          <w:rFonts w:eastAsia="Calibri"/>
          <w:lang w:val="sr-Cyrl-CS"/>
        </w:rPr>
        <w:t>Šokorac</w:t>
      </w:r>
      <w:proofErr w:type="spellEnd"/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predsednika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Prekršajnog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suda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Kruševcu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na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funkciju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predsednika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suda</w:t>
      </w:r>
      <w:r w:rsidRPr="00DA7F38">
        <w:rPr>
          <w:rFonts w:eastAsia="Calibri"/>
          <w:lang w:val="sr-Cyrl-CS"/>
        </w:rPr>
        <w:t xml:space="preserve"> (</w:t>
      </w:r>
      <w:r w:rsidR="0003156E">
        <w:rPr>
          <w:rFonts w:eastAsia="Calibri"/>
          <w:lang w:val="sr-Cyrl-CS"/>
        </w:rPr>
        <w:t>primljena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pod</w:t>
      </w:r>
      <w:r w:rsidRPr="00DA7F38">
        <w:rPr>
          <w:rFonts w:eastAsia="Calibri"/>
          <w:lang w:val="sr-Cyrl-CS"/>
        </w:rPr>
        <w:t xml:space="preserve"> 03 </w:t>
      </w:r>
      <w:r w:rsidR="0003156E">
        <w:rPr>
          <w:rFonts w:eastAsia="Calibri"/>
          <w:lang w:val="sr-Cyrl-CS"/>
        </w:rPr>
        <w:t>Broj</w:t>
      </w:r>
      <w:r w:rsidRPr="00DA7F38">
        <w:rPr>
          <w:rFonts w:eastAsia="Calibri"/>
          <w:lang w:val="sr-Cyrl-CS"/>
        </w:rPr>
        <w:t xml:space="preserve">: 118-443/16, </w:t>
      </w:r>
      <w:r w:rsidR="0003156E">
        <w:rPr>
          <w:rFonts w:eastAsia="Calibri"/>
          <w:lang w:val="sr-Cyrl-CS"/>
        </w:rPr>
        <w:t>od</w:t>
      </w:r>
      <w:r w:rsidRPr="00DA7F38">
        <w:rPr>
          <w:rFonts w:eastAsia="Calibri"/>
          <w:lang w:val="sr-Cyrl-CS"/>
        </w:rPr>
        <w:t xml:space="preserve"> 26. </w:t>
      </w:r>
      <w:r w:rsidR="0003156E">
        <w:rPr>
          <w:rFonts w:eastAsia="Calibri"/>
          <w:lang w:val="sr-Cyrl-CS"/>
        </w:rPr>
        <w:t>februara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  <w:r w:rsidRPr="00DA7F38">
        <w:rPr>
          <w:rFonts w:eastAsia="Calibri"/>
          <w:lang w:val="sr-Cyrl-CS"/>
        </w:rPr>
        <w:t xml:space="preserve">), </w:t>
      </w:r>
      <w:r w:rsidR="0003156E">
        <w:rPr>
          <w:rFonts w:eastAsia="Calibri"/>
          <w:lang w:val="sr-Cyrl-CS"/>
        </w:rPr>
        <w:t>koju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je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podnela</w:t>
      </w:r>
      <w:r w:rsidRPr="00DA7F38">
        <w:rPr>
          <w:rFonts w:eastAsia="Calibri"/>
          <w:lang w:val="sr-Cyrl-CS"/>
        </w:rPr>
        <w:t xml:space="preserve"> 25. </w:t>
      </w:r>
      <w:r w:rsidR="0003156E">
        <w:rPr>
          <w:rFonts w:eastAsia="Calibri"/>
          <w:lang w:val="sr-Cyrl-CS"/>
        </w:rPr>
        <w:t>februara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  <w:r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tim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utvrdio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prestanku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Prekršajnog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Kruševcu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uputio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Narodnoj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skupštini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sa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predlogom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razmatra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hitnom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postupku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DA7F38" w:rsidRPr="00DA7F38">
        <w:rPr>
          <w:rFonts w:eastAsia="Calibri"/>
          <w:lang w:val="sr-Cyrl-CS"/>
        </w:rPr>
        <w:t xml:space="preserve"> 16</w:t>
      </w:r>
      <w:r w:rsidR="00DA7F38" w:rsidRPr="00DA7F38">
        <w:rPr>
          <w:rFonts w:eastAsia="Calibri"/>
          <w:lang w:val="ru-RU"/>
        </w:rPr>
        <w:t>7.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Poslovnika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DA7F38"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RS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ab/>
      </w:r>
      <w:r w:rsidR="0003156E">
        <w:rPr>
          <w:rFonts w:eastAsia="Calibri"/>
          <w:lang w:val="sr-Cyrl-CS"/>
        </w:rPr>
        <w:t>Za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predstavnika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Odbora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na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sednici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Narodne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skupštine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određen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je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Petar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Petrović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predsednik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Odbora</w:t>
      </w:r>
      <w:r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ru-RU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                                                                           </w:t>
      </w:r>
      <w:r w:rsidR="0003156E">
        <w:rPr>
          <w:rFonts w:eastAsia="Calibri"/>
          <w:lang w:val="sr-Cyrl-CS"/>
        </w:rPr>
        <w:t>PREDSEDNIK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ODBORA</w:t>
      </w: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                                                                                   </w:t>
      </w:r>
      <w:r w:rsidR="0003156E">
        <w:rPr>
          <w:rFonts w:eastAsia="Calibri"/>
          <w:lang w:val="sr-Cyrl-CS"/>
        </w:rPr>
        <w:t>Petar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Petrović</w:t>
      </w: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03156E" w:rsidRDefault="0003156E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03156E" w:rsidRPr="0003156E" w:rsidRDefault="0003156E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bookmarkStart w:id="4" w:name="_GoBack"/>
      <w:bookmarkEnd w:id="4"/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ab/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="0003156E">
        <w:rPr>
          <w:rFonts w:eastAsia="Times New Roman"/>
          <w:lang w:val="ru-RU"/>
        </w:rPr>
        <w:t>P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R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E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D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L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O</w:t>
      </w:r>
      <w:r w:rsidRPr="00DA7F38">
        <w:rPr>
          <w:rFonts w:eastAsia="Times New Roman"/>
          <w:lang w:val="ru-RU"/>
        </w:rPr>
        <w:t xml:space="preserve"> </w:t>
      </w:r>
      <w:r w:rsidR="0003156E">
        <w:rPr>
          <w:rFonts w:eastAsia="Times New Roman"/>
          <w:lang w:val="ru-RU"/>
        </w:rPr>
        <w:t>G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osnovu</w:t>
      </w:r>
      <w:r w:rsidR="00DA7F38" w:rsidRPr="00DA7F38">
        <w:rPr>
          <w:rFonts w:eastAsia="Times New Roman"/>
          <w:lang w:val="ru-RU"/>
        </w:rPr>
        <w:t xml:space="preserve"> </w:t>
      </w:r>
      <w:hyperlink r:id="rId37" w:anchor="c0074" w:history="1">
        <w:r>
          <w:rPr>
            <w:rFonts w:eastAsia="Times New Roman"/>
            <w:lang w:val="ru-RU"/>
          </w:rPr>
          <w:t>člana</w:t>
        </w:r>
        <w:r w:rsidR="00DA7F38" w:rsidRPr="00DA7F38">
          <w:rPr>
            <w:rFonts w:eastAsia="Times New Roman"/>
            <w:lang w:val="ru-RU"/>
          </w:rPr>
          <w:t xml:space="preserve"> 74.</w:t>
        </w:r>
      </w:hyperlink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Zakona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sudijama</w:t>
      </w:r>
      <w:r w:rsidR="00DA7F38" w:rsidRPr="00DA7F38">
        <w:rPr>
          <w:rFonts w:eastAsia="Times New Roman"/>
          <w:lang w:val="ru-RU"/>
        </w:rPr>
        <w:t xml:space="preserve"> („</w:t>
      </w:r>
      <w:r>
        <w:rPr>
          <w:rFonts w:eastAsia="Times New Roman"/>
          <w:lang w:val="ru-RU"/>
        </w:rPr>
        <w:t>Službeni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glasnik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RS</w:t>
      </w:r>
      <w:r w:rsidR="00DA7F38" w:rsidRPr="00DA7F38">
        <w:rPr>
          <w:rFonts w:eastAsia="Times New Roman"/>
          <w:lang w:val="ru-RU"/>
        </w:rPr>
        <w:t xml:space="preserve">“, </w:t>
      </w:r>
      <w:r>
        <w:rPr>
          <w:rFonts w:eastAsia="Times New Roman"/>
          <w:lang w:val="ru-RU"/>
        </w:rPr>
        <w:t>br</w:t>
      </w:r>
      <w:r w:rsidR="00DA7F38" w:rsidRPr="00DA7F38">
        <w:rPr>
          <w:rFonts w:eastAsia="Times New Roman"/>
          <w:lang w:val="ru-RU"/>
        </w:rPr>
        <w:t xml:space="preserve">. </w:t>
      </w:r>
      <w:hyperlink r:id="rId38" w:tooltip="Zakon o sudijama (22/12/2008)" w:history="1">
        <w:r w:rsidR="00DA7F38" w:rsidRPr="00DA7F38">
          <w:rPr>
            <w:rFonts w:eastAsia="Calibri"/>
            <w:lang w:val="ru-RU"/>
          </w:rPr>
          <w:t>116/08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39" w:tooltip="Odluka Ustavnog suda Republike Srbije IUz broj 42/2009 (odnosi se na Zakon o sudijama) (25/07/2009)" w:history="1">
        <w:r w:rsidR="00DA7F38" w:rsidRPr="00DA7F38">
          <w:rPr>
            <w:rFonts w:eastAsia="Calibri"/>
            <w:lang w:val="ru-RU"/>
          </w:rPr>
          <w:t>58/09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US</w:t>
      </w:r>
      <w:r w:rsidR="00DA7F38" w:rsidRPr="00DA7F38">
        <w:rPr>
          <w:rFonts w:eastAsia="Calibri"/>
          <w:lang w:val="ru-RU"/>
        </w:rPr>
        <w:t xml:space="preserve">, </w:t>
      </w:r>
      <w:hyperlink r:id="rId40" w:tooltip="Zakon o dopuni Zakona o sudijama (16/12/2009)" w:history="1">
        <w:r w:rsidR="00DA7F38" w:rsidRPr="00DA7F38">
          <w:rPr>
            <w:rFonts w:eastAsia="Calibri"/>
            <w:lang w:val="ru-RU"/>
          </w:rPr>
          <w:t>104/09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41" w:tooltip="Zakon o izmenama i dopunama Zakona o sudijama (29/12/2010)" w:history="1">
        <w:r w:rsidR="00DA7F38" w:rsidRPr="00DA7F38">
          <w:rPr>
            <w:rFonts w:eastAsia="Calibri"/>
            <w:lang w:val="ru-RU"/>
          </w:rPr>
          <w:t>101/10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42" w:tooltip="Odluka Ustavnog suda RS IUz-1634/2010 (odnosi se na Zakon o izmenama i dopunama Zakona o sudijama) (03/02/2012)" w:history="1">
        <w:r w:rsidR="00DA7F38" w:rsidRPr="00DA7F38">
          <w:rPr>
            <w:rFonts w:eastAsia="Calibri"/>
            <w:lang w:val="ru-RU"/>
          </w:rPr>
          <w:t>8/12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US</w:t>
      </w:r>
      <w:r w:rsidR="00DA7F38" w:rsidRPr="00DA7F38">
        <w:rPr>
          <w:rFonts w:eastAsia="Calibri"/>
          <w:lang w:val="ru-RU"/>
        </w:rPr>
        <w:t xml:space="preserve">, </w:t>
      </w:r>
      <w:hyperlink r:id="rId43" w:tooltip="Zakon o dopuni Zakona o sudijama (24/12/2012)" w:history="1">
        <w:r w:rsidR="00DA7F38" w:rsidRPr="00DA7F38">
          <w:rPr>
            <w:rFonts w:eastAsia="Calibri"/>
            <w:lang w:val="ru-RU"/>
          </w:rPr>
          <w:t>121/12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44" w:tooltip="Odluka Ustavnog suda IUz-733/2011 (odnosi se na Zakon o sudijama) (29/12/2012)" w:history="1">
        <w:r w:rsidR="00DA7F38" w:rsidRPr="00DA7F38">
          <w:rPr>
            <w:rFonts w:eastAsia="Calibri"/>
            <w:lang w:val="ru-RU"/>
          </w:rPr>
          <w:t>124/12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US</w:t>
      </w:r>
      <w:r w:rsidR="00DA7F38" w:rsidRPr="00DA7F38">
        <w:rPr>
          <w:rFonts w:eastAsia="Calibri"/>
          <w:lang w:val="ru-RU"/>
        </w:rPr>
        <w:t xml:space="preserve">, </w:t>
      </w:r>
      <w:hyperlink r:id="rId45" w:tooltip="Zakon o izmenama i dopunama Zakona o sudijama (20/11/2013)" w:history="1">
        <w:r w:rsidR="00DA7F38" w:rsidRPr="00DA7F38">
          <w:rPr>
            <w:rFonts w:eastAsia="Calibri"/>
            <w:lang w:val="ru-RU"/>
          </w:rPr>
          <w:t>101/13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46" w:tooltip="Zakon o izmeni Zakona o platama državnih službenika i nameštenika (06/12/2013)" w:history="1">
        <w:r w:rsidR="00DA7F38" w:rsidRPr="00DA7F38">
          <w:rPr>
            <w:rFonts w:eastAsia="Calibri"/>
            <w:lang w:val="ru-RU"/>
          </w:rPr>
          <w:t>108/13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dr</w:t>
      </w:r>
      <w:r w:rsidR="00DA7F38" w:rsidRPr="00DA7F38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>zakon</w:t>
      </w:r>
      <w:r w:rsidR="00DA7F38" w:rsidRPr="00DA7F38">
        <w:rPr>
          <w:rFonts w:eastAsia="Calibri"/>
          <w:lang w:val="ru-RU"/>
        </w:rPr>
        <w:t xml:space="preserve">, </w:t>
      </w:r>
      <w:hyperlink r:id="rId47" w:tooltip="Odluka Ustavnog suda IUz-427/2013 (odnosi se na Zakon o sudijama) (15/10/2014)" w:history="1">
        <w:r w:rsidR="00DA7F38" w:rsidRPr="00DA7F38">
          <w:rPr>
            <w:rFonts w:eastAsia="Calibri"/>
            <w:lang w:val="ru-RU"/>
          </w:rPr>
          <w:t>111/14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US</w:t>
      </w:r>
      <w:r w:rsidR="00DA7F38" w:rsidRPr="00DA7F38">
        <w:rPr>
          <w:rFonts w:eastAsia="Calibri"/>
          <w:lang w:val="ru-RU"/>
        </w:rPr>
        <w:t xml:space="preserve">, </w:t>
      </w:r>
      <w:hyperlink r:id="rId48" w:tooltip="Zakon o izmeni Zakona o sudijama (29/10/2014)" w:history="1">
        <w:r w:rsidR="00DA7F38" w:rsidRPr="00DA7F38">
          <w:rPr>
            <w:rFonts w:eastAsia="Calibri"/>
            <w:lang w:val="ru-RU"/>
          </w:rPr>
          <w:t>117/14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49" w:tooltip="Zakon o dopuni Zakona o sudijama (07/05/2015)" w:history="1">
        <w:r w:rsidR="00DA7F38" w:rsidRPr="00DA7F38">
          <w:rPr>
            <w:rFonts w:eastAsia="Calibri"/>
            <w:lang w:val="ru-RU"/>
          </w:rPr>
          <w:t>40/15</w:t>
        </w:r>
      </w:hyperlink>
      <w:r w:rsidR="00DA7F38" w:rsidRPr="00DA7F38">
        <w:rPr>
          <w:rFonts w:eastAsia="Calibri"/>
          <w:lang w:val="ru-RU"/>
        </w:rPr>
        <w:t xml:space="preserve">, </w:t>
      </w:r>
      <w:hyperlink r:id="rId50" w:tooltip="Odluka Ustavnog suda IUz-156/2014 (odnosi se na Zakon o dopuni Zakona o sudijama) (17/07/2015)" w:history="1">
        <w:r w:rsidR="00DA7F38" w:rsidRPr="00DA7F38">
          <w:rPr>
            <w:rFonts w:eastAsia="Calibri"/>
            <w:lang w:val="ru-RU"/>
          </w:rPr>
          <w:t>63/15</w:t>
        </w:r>
      </w:hyperlink>
      <w:r w:rsidR="00DA7F38" w:rsidRPr="00DA7F38">
        <w:rPr>
          <w:rFonts w:eastAsia="Calibri"/>
          <w:lang w:val="ru-RU"/>
        </w:rPr>
        <w:t xml:space="preserve"> - </w:t>
      </w:r>
      <w:r>
        <w:rPr>
          <w:rFonts w:eastAsia="Calibri"/>
          <w:lang w:val="ru-RU"/>
        </w:rPr>
        <w:t>dr</w:t>
      </w:r>
      <w:r w:rsidR="00DA7F38" w:rsidRPr="00DA7F38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>propis</w:t>
      </w:r>
      <w:r w:rsidR="00DA7F38" w:rsidRPr="00DA7F38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i</w:t>
      </w:r>
      <w:r w:rsidR="00DA7F38" w:rsidRPr="00DA7F38">
        <w:rPr>
          <w:rFonts w:eastAsia="Calibri"/>
          <w:lang w:val="ru-RU"/>
        </w:rPr>
        <w:t xml:space="preserve"> </w:t>
      </w:r>
      <w:hyperlink r:id="rId51" w:tooltip="Zakon o dopuni Zakona o sudijama (21/12/2015)" w:history="1">
        <w:r w:rsidR="00DA7F38" w:rsidRPr="00DA7F38">
          <w:rPr>
            <w:rFonts w:eastAsia="Calibri"/>
          </w:rPr>
          <w:t>106/15</w:t>
        </w:r>
      </w:hyperlink>
      <w:r w:rsidR="00DA7F38" w:rsidRPr="00DA7F38">
        <w:rPr>
          <w:rFonts w:eastAsia="Calibri"/>
          <w:lang w:val="ru-RU"/>
        </w:rPr>
        <w:t>)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DA7F38" w:rsidRPr="00DA7F38">
        <w:rPr>
          <w:rFonts w:eastAsia="Times New Roman"/>
          <w:lang w:val="ru-RU"/>
        </w:rPr>
        <w:t xml:space="preserve"> </w:t>
      </w:r>
      <w:hyperlink r:id="rId52" w:anchor="c0008" w:history="1">
        <w:r>
          <w:rPr>
            <w:rFonts w:eastAsia="Times New Roman"/>
            <w:lang w:val="ru-RU"/>
          </w:rPr>
          <w:t>člana</w:t>
        </w:r>
        <w:r w:rsidR="00DA7F38" w:rsidRPr="00DA7F38">
          <w:rPr>
            <w:rFonts w:eastAsia="Times New Roman"/>
            <w:lang w:val="ru-RU"/>
          </w:rPr>
          <w:t xml:space="preserve"> 8.</w:t>
        </w:r>
      </w:hyperlink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stav</w:t>
      </w:r>
      <w:r w:rsidR="00DA7F38" w:rsidRPr="00DA7F38">
        <w:rPr>
          <w:rFonts w:eastAsia="Times New Roman"/>
          <w:lang w:val="ru-RU"/>
        </w:rPr>
        <w:t xml:space="preserve"> 1. </w:t>
      </w:r>
      <w:r>
        <w:rPr>
          <w:rFonts w:eastAsia="Times New Roman"/>
          <w:lang w:val="ru-RU"/>
        </w:rPr>
        <w:t>Zakona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Narodnoj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skupštini</w:t>
      </w:r>
      <w:r w:rsidR="00DA7F38" w:rsidRPr="00DA7F38">
        <w:rPr>
          <w:rFonts w:eastAsia="Times New Roman"/>
          <w:lang w:val="ru-RU"/>
        </w:rPr>
        <w:t xml:space="preserve"> („</w:t>
      </w:r>
      <w:r>
        <w:rPr>
          <w:rFonts w:eastAsia="Times New Roman"/>
          <w:lang w:val="ru-RU"/>
        </w:rPr>
        <w:t>Službeni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glasnik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RS</w:t>
      </w:r>
      <w:r w:rsidR="00DA7F38" w:rsidRPr="00DA7F38">
        <w:rPr>
          <w:rFonts w:eastAsia="Times New Roman"/>
          <w:lang w:val="ru-RU"/>
        </w:rPr>
        <w:t xml:space="preserve">“, </w:t>
      </w:r>
      <w:r>
        <w:rPr>
          <w:rFonts w:eastAsia="Times New Roman"/>
          <w:lang w:val="ru-RU"/>
        </w:rPr>
        <w:t>broj</w:t>
      </w:r>
      <w:r w:rsidR="00DA7F38" w:rsidRPr="00DA7F38">
        <w:rPr>
          <w:rFonts w:eastAsia="Times New Roman"/>
          <w:lang w:val="ru-RU"/>
        </w:rPr>
        <w:t xml:space="preserve"> 9/10),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Narodna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Srbije</w:t>
      </w:r>
      <w:r w:rsidR="00DA7F38" w:rsidRPr="00DA7F3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sednici</w:t>
      </w:r>
      <w:r w:rsidR="00DA7F38" w:rsidRPr="00DA7F38">
        <w:rPr>
          <w:rFonts w:eastAsia="Times New Roman"/>
          <w:lang w:val="ru-RU"/>
        </w:rPr>
        <w:t xml:space="preserve"> ___________, </w:t>
      </w:r>
      <w:r>
        <w:rPr>
          <w:rFonts w:eastAsia="Times New Roman"/>
          <w:lang w:val="ru-RU"/>
        </w:rPr>
        <w:t>održanoj</w:t>
      </w:r>
      <w:r w:rsidR="00DA7F38" w:rsidRPr="00DA7F38">
        <w:rPr>
          <w:rFonts w:eastAsia="Times New Roman"/>
          <w:lang w:val="ru-RU"/>
        </w:rPr>
        <w:t xml:space="preserve"> ___________________ </w:t>
      </w:r>
      <w:r>
        <w:rPr>
          <w:rFonts w:eastAsia="Times New Roman"/>
          <w:lang w:val="ru-RU"/>
        </w:rPr>
        <w:t>donela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03156E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  <w:lang w:val="ru-RU"/>
        </w:rPr>
        <w:t>O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D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L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U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K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U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  <w:lang w:val="ru-RU"/>
        </w:rPr>
        <w:t>O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PRESTANKU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FUNKCIJE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PREDSEDNIKA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</w:p>
    <w:p w:rsidR="00DA7F38" w:rsidRPr="00DA7F38" w:rsidRDefault="0003156E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lang w:val="ru-RU"/>
        </w:rPr>
      </w:pPr>
      <w:r>
        <w:rPr>
          <w:rFonts w:eastAsia="Times New Roman"/>
          <w:bCs/>
          <w:kern w:val="36"/>
          <w:lang w:val="ru-RU"/>
        </w:rPr>
        <w:t>PREKRŠAJNOG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SUDA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U</w:t>
      </w:r>
      <w:r w:rsidR="00DA7F38" w:rsidRPr="00DA7F38">
        <w:rPr>
          <w:rFonts w:eastAsia="Times New Roman"/>
          <w:bCs/>
          <w:kern w:val="36"/>
          <w:lang w:val="ru-RU"/>
        </w:rPr>
        <w:t xml:space="preserve"> </w:t>
      </w:r>
      <w:r>
        <w:rPr>
          <w:rFonts w:eastAsia="Times New Roman"/>
          <w:bCs/>
          <w:kern w:val="36"/>
          <w:lang w:val="ru-RU"/>
        </w:rPr>
        <w:t>KRUŠEVCU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kern w:val="36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kern w:val="36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  <w:r w:rsidRPr="00DA7F38">
        <w:rPr>
          <w:rFonts w:eastAsia="Times New Roman"/>
          <w:b/>
          <w:bCs/>
        </w:rPr>
        <w:t>I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Dubravki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Šokorac</w:t>
      </w:r>
      <w:r w:rsidR="00DA7F38" w:rsidRPr="00DA7F3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predsedniku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Prekršajnog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suda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Kruševcu</w:t>
      </w:r>
      <w:r w:rsidR="00DA7F38" w:rsidRPr="00DA7F3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prestaje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funkcija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suda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sr-Cyrl-RS"/>
        </w:rPr>
        <w:t>dana</w:t>
      </w:r>
      <w:r w:rsidR="00DA7F38" w:rsidRPr="00DA7F38">
        <w:rPr>
          <w:rFonts w:eastAsia="Times New Roman"/>
          <w:lang w:val="sr-Cyrl-RS"/>
        </w:rPr>
        <w:t xml:space="preserve"> 25. </w:t>
      </w:r>
      <w:r>
        <w:rPr>
          <w:rFonts w:eastAsia="Times New Roman"/>
          <w:lang w:val="sr-Cyrl-RS"/>
        </w:rPr>
        <w:t>februara</w:t>
      </w:r>
      <w:r w:rsidR="00DA7F38" w:rsidRPr="00DA7F38">
        <w:rPr>
          <w:rFonts w:eastAsia="Times New Roman"/>
          <w:lang w:val="sr-Cyrl-RS"/>
        </w:rPr>
        <w:t xml:space="preserve"> 2016. </w:t>
      </w:r>
      <w:r>
        <w:rPr>
          <w:rFonts w:eastAsia="Times New Roman"/>
          <w:lang w:val="sr-Cyrl-RS"/>
        </w:rPr>
        <w:t>godine</w:t>
      </w:r>
      <w:r w:rsidR="00DA7F38" w:rsidRPr="00DA7F3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ru-RU"/>
        </w:rPr>
        <w:t>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lični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zahtev</w:t>
      </w:r>
      <w:r w:rsidR="00DA7F38" w:rsidRPr="00DA7F38">
        <w:rPr>
          <w:rFonts w:eastAsia="Times New Roman"/>
          <w:lang w:val="ru-RU"/>
        </w:rPr>
        <w:t xml:space="preserve">. </w:t>
      </w:r>
    </w:p>
    <w:p w:rsidR="00DA7F38" w:rsidRPr="00DA7F38" w:rsidRDefault="00DA7F38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  <w:r w:rsidRPr="00DA7F38">
        <w:rPr>
          <w:rFonts w:eastAsia="Times New Roman"/>
          <w:b/>
          <w:bCs/>
        </w:rPr>
        <w:t>II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Ovu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odluku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objaviti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u</w:t>
      </w:r>
      <w:r w:rsidR="00DA7F38" w:rsidRPr="00DA7F38">
        <w:rPr>
          <w:rFonts w:eastAsia="Times New Roman"/>
          <w:lang w:val="ru-RU"/>
        </w:rPr>
        <w:t xml:space="preserve"> „</w:t>
      </w:r>
      <w:r>
        <w:rPr>
          <w:rFonts w:eastAsia="Times New Roman"/>
          <w:lang w:val="ru-RU"/>
        </w:rPr>
        <w:t>Službenom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glasniku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Srbije</w:t>
      </w:r>
      <w:r w:rsidR="00DA7F38" w:rsidRPr="00DA7F38">
        <w:rPr>
          <w:rFonts w:eastAsia="Times New Roman"/>
          <w:lang w:val="ru-RU"/>
        </w:rPr>
        <w:t>“.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03156E" w:rsidP="00DA7F38">
      <w:pPr>
        <w:widowControl/>
        <w:autoSpaceDE/>
        <w:autoSpaceDN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RS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broj</w:t>
      </w:r>
      <w:r w:rsidR="00DA7F38" w:rsidRPr="00DA7F38">
        <w:rPr>
          <w:rFonts w:eastAsia="Times New Roman"/>
          <w:lang w:val="ru-RU"/>
        </w:rPr>
        <w:t xml:space="preserve"> ______________</w:t>
      </w:r>
    </w:p>
    <w:p w:rsidR="00DA7F38" w:rsidRPr="00DA7F38" w:rsidRDefault="0003156E" w:rsidP="00DA7F38">
      <w:pPr>
        <w:widowControl/>
        <w:autoSpaceDE/>
        <w:autoSpaceDN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>U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Beogradu</w:t>
      </w:r>
      <w:r w:rsidR="00DA7F38" w:rsidRPr="00DA7F38">
        <w:rPr>
          <w:rFonts w:eastAsia="Times New Roman"/>
          <w:lang w:val="ru-RU"/>
        </w:rPr>
        <w:t xml:space="preserve">, </w:t>
      </w:r>
      <w:r w:rsidR="00DA7F38" w:rsidRPr="00DA7F38">
        <w:rPr>
          <w:rFonts w:eastAsia="Times New Roman"/>
          <w:lang w:val="sr-Cyrl-RS"/>
        </w:rPr>
        <w:t>___________</w:t>
      </w:r>
      <w:r w:rsidR="00DA7F38" w:rsidRPr="00DA7F38">
        <w:rPr>
          <w:rFonts w:eastAsia="Times New Roman"/>
          <w:lang w:val="ru-RU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03156E" w:rsidP="00DA7F38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NARODNA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SKUPŠTINA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REPUBLIKE</w:t>
      </w:r>
      <w:r w:rsidR="00DA7F38" w:rsidRPr="00DA7F3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SRBIJE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b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b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right"/>
        <w:rPr>
          <w:rFonts w:eastAsia="Times New Roman"/>
        </w:rPr>
      </w:pPr>
    </w:p>
    <w:p w:rsidR="00DA7F38" w:rsidRPr="00DA7F38" w:rsidRDefault="0003156E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  <w:r>
        <w:rPr>
          <w:rFonts w:eastAsia="Calibri"/>
          <w:lang w:val="en"/>
        </w:rPr>
        <w:t>PREDSEDNIK</w:t>
      </w:r>
    </w:p>
    <w:p w:rsidR="00DA7F38" w:rsidRPr="00DA7F38" w:rsidRDefault="00DA7F38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</w:p>
    <w:p w:rsidR="00DA7F38" w:rsidRPr="00DA7F38" w:rsidRDefault="0003156E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  <w:r>
        <w:rPr>
          <w:rFonts w:eastAsia="Calibri"/>
          <w:lang w:val="en"/>
        </w:rPr>
        <w:t>Maja</w:t>
      </w:r>
      <w:r w:rsidR="00DA7F38" w:rsidRPr="00DA7F38">
        <w:rPr>
          <w:rFonts w:eastAsia="Calibri"/>
          <w:lang w:val="en"/>
        </w:rPr>
        <w:t xml:space="preserve"> </w:t>
      </w:r>
      <w:proofErr w:type="spellStart"/>
      <w:r>
        <w:rPr>
          <w:rFonts w:eastAsia="Calibri"/>
          <w:lang w:val="en"/>
        </w:rPr>
        <w:t>Gojković</w:t>
      </w:r>
      <w:proofErr w:type="spellEnd"/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val="sr-Cyrl-RS"/>
        </w:rPr>
      </w:pPr>
    </w:p>
    <w:p w:rsidR="00DA7F38" w:rsidRPr="00DA7F38" w:rsidRDefault="0003156E" w:rsidP="00DA7F38">
      <w:pPr>
        <w:widowControl/>
        <w:autoSpaceDE/>
        <w:autoSpaceDN/>
        <w:adjustRightInd/>
        <w:jc w:val="center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O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b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r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a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z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l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o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ž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e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nj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e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Članom</w:t>
      </w:r>
      <w:r w:rsidR="00DA7F38" w:rsidRPr="00DA7F38">
        <w:rPr>
          <w:rFonts w:eastAsia="Calibri"/>
          <w:lang w:val="sr-Cyrl-CS"/>
        </w:rPr>
        <w:t xml:space="preserve"> 74. </w:t>
      </w:r>
      <w:r>
        <w:rPr>
          <w:rFonts w:eastAsia="Calibri"/>
          <w:lang w:val="sr-Cyrl-CS"/>
        </w:rPr>
        <w:t>stav</w:t>
      </w:r>
      <w:r w:rsidR="00DA7F38" w:rsidRPr="00DA7F38">
        <w:rPr>
          <w:rFonts w:eastAsia="Calibri"/>
          <w:lang w:val="sr-Cyrl-CS"/>
        </w:rPr>
        <w:t xml:space="preserve"> 1. </w:t>
      </w:r>
      <w:r>
        <w:rPr>
          <w:rFonts w:eastAsia="Calibri"/>
          <w:lang w:val="sr-Cyrl-CS"/>
        </w:rPr>
        <w:t>Zakona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sudijama</w:t>
      </w:r>
      <w:r w:rsidR="00DA7F38" w:rsidRPr="00DA7F38">
        <w:rPr>
          <w:rFonts w:eastAsia="Calibri"/>
          <w:lang w:val="sr-Cyrl-CS"/>
        </w:rPr>
        <w:t xml:space="preserve"> („</w:t>
      </w:r>
      <w:r>
        <w:rPr>
          <w:rFonts w:eastAsia="Calibri"/>
          <w:lang w:val="sr-Cyrl-CS"/>
        </w:rPr>
        <w:t>Službeni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glasnik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RS</w:t>
      </w:r>
      <w:r w:rsidR="00DA7F38" w:rsidRPr="00DA7F38">
        <w:rPr>
          <w:rFonts w:eastAsia="Calibri"/>
          <w:lang w:val="sr-Cyrl-CS"/>
        </w:rPr>
        <w:t xml:space="preserve">“, </w:t>
      </w:r>
      <w:r>
        <w:rPr>
          <w:rFonts w:eastAsia="Calibri"/>
          <w:lang w:val="sr-Cyrl-CS"/>
        </w:rPr>
        <w:t>br</w:t>
      </w:r>
      <w:r w:rsidR="00DA7F38" w:rsidRPr="00DA7F38">
        <w:rPr>
          <w:rFonts w:eastAsia="Calibri"/>
          <w:lang w:val="sr-Cyrl-CS"/>
        </w:rPr>
        <w:t xml:space="preserve">. </w:t>
      </w:r>
      <w:r w:rsidR="00DA7F38" w:rsidRPr="00DA7F38">
        <w:rPr>
          <w:rFonts w:ascii="Calibri" w:eastAsia="Calibri" w:hAnsi="Calibri"/>
          <w:sz w:val="22"/>
          <w:szCs w:val="22"/>
        </w:rPr>
        <w:t xml:space="preserve">( </w:t>
      </w:r>
      <w:hyperlink r:id="rId53" w:tooltip="Zakon o sudijama (22/12/2008)" w:history="1">
        <w:r w:rsidR="00DA7F38" w:rsidRPr="00DA7F38">
          <w:rPr>
            <w:rFonts w:eastAsia="Calibri"/>
          </w:rPr>
          <w:t>116/08</w:t>
        </w:r>
      </w:hyperlink>
      <w:r w:rsidR="00DA7F38" w:rsidRPr="00DA7F38">
        <w:rPr>
          <w:rFonts w:eastAsia="Calibri"/>
        </w:rPr>
        <w:t xml:space="preserve">, </w:t>
      </w:r>
      <w:hyperlink r:id="rId54" w:tooltip="Odluka Ustavnog suda Republike Srbije IUz broj 42/2009 (odnosi se na Zakon o sudijama) (25/07/2009)" w:history="1">
        <w:r w:rsidR="00DA7F38" w:rsidRPr="00DA7F38">
          <w:rPr>
            <w:rFonts w:eastAsia="Calibri"/>
          </w:rPr>
          <w:t>58/09</w:t>
        </w:r>
      </w:hyperlink>
      <w:r w:rsidR="00DA7F38" w:rsidRPr="00DA7F38">
        <w:rPr>
          <w:rFonts w:eastAsia="Calibri"/>
        </w:rPr>
        <w:t xml:space="preserve"> - </w:t>
      </w:r>
      <w:r>
        <w:rPr>
          <w:rFonts w:eastAsia="Calibri"/>
          <w:lang w:val="sr-Cyrl-RS"/>
        </w:rPr>
        <w:t>US</w:t>
      </w:r>
      <w:r w:rsidR="00DA7F38" w:rsidRPr="00DA7F38">
        <w:rPr>
          <w:rFonts w:eastAsia="Calibri"/>
        </w:rPr>
        <w:t xml:space="preserve">, </w:t>
      </w:r>
      <w:hyperlink r:id="rId55" w:tooltip="Zakon o dopuni Zakona o sudijama (16/12/2009)" w:history="1">
        <w:r w:rsidR="00DA7F38" w:rsidRPr="00DA7F38">
          <w:rPr>
            <w:rFonts w:eastAsia="Calibri"/>
          </w:rPr>
          <w:t>104/09</w:t>
        </w:r>
      </w:hyperlink>
      <w:r w:rsidR="00DA7F38" w:rsidRPr="00DA7F38">
        <w:rPr>
          <w:rFonts w:eastAsia="Calibri"/>
        </w:rPr>
        <w:t xml:space="preserve">, </w:t>
      </w:r>
      <w:hyperlink r:id="rId56" w:tooltip="Zakon o izmenama i dopunama Zakona o sudijama (29/12/2010)" w:history="1">
        <w:r w:rsidR="00DA7F38" w:rsidRPr="00DA7F38">
          <w:rPr>
            <w:rFonts w:eastAsia="Calibri"/>
          </w:rPr>
          <w:t>101/10</w:t>
        </w:r>
      </w:hyperlink>
      <w:r w:rsidR="00DA7F38" w:rsidRPr="00DA7F38">
        <w:rPr>
          <w:rFonts w:eastAsia="Calibri"/>
        </w:rPr>
        <w:t xml:space="preserve">, </w:t>
      </w:r>
      <w:hyperlink r:id="rId57" w:tooltip="Odluka Ustavnog suda RS IUz-1634/2010 (odnosi se na Zakon o izmenama i dopunama Zakona o sudijama) (03/02/2012)" w:history="1">
        <w:r w:rsidR="00DA7F38" w:rsidRPr="00DA7F38">
          <w:rPr>
            <w:rFonts w:eastAsia="Calibri"/>
          </w:rPr>
          <w:t>8/12</w:t>
        </w:r>
      </w:hyperlink>
      <w:r w:rsidR="00DA7F38" w:rsidRPr="00DA7F38">
        <w:rPr>
          <w:rFonts w:eastAsia="Calibri"/>
        </w:rPr>
        <w:t xml:space="preserve"> - </w:t>
      </w:r>
      <w:r>
        <w:rPr>
          <w:rFonts w:eastAsia="Calibri"/>
          <w:lang w:val="sr-Cyrl-RS"/>
        </w:rPr>
        <w:t>US</w:t>
      </w:r>
      <w:r w:rsidR="00DA7F38" w:rsidRPr="00DA7F38">
        <w:rPr>
          <w:rFonts w:eastAsia="Calibri"/>
        </w:rPr>
        <w:t xml:space="preserve">, </w:t>
      </w:r>
      <w:hyperlink r:id="rId58" w:tooltip="Zakon o dopuni Zakona o sudijama (24/12/2012)" w:history="1">
        <w:r w:rsidR="00DA7F38" w:rsidRPr="00DA7F38">
          <w:rPr>
            <w:rFonts w:eastAsia="Calibri"/>
          </w:rPr>
          <w:t>121/12</w:t>
        </w:r>
      </w:hyperlink>
      <w:r w:rsidR="00DA7F38" w:rsidRPr="00DA7F38">
        <w:rPr>
          <w:rFonts w:eastAsia="Calibri"/>
        </w:rPr>
        <w:t xml:space="preserve">, </w:t>
      </w:r>
      <w:hyperlink r:id="rId59" w:tooltip="Odluka Ustavnog suda IUz-733/2011 (odnosi se na Zakon o sudijama) (29/12/2012)" w:history="1">
        <w:r w:rsidR="00DA7F38" w:rsidRPr="00DA7F38">
          <w:rPr>
            <w:rFonts w:eastAsia="Calibri"/>
          </w:rPr>
          <w:t>124/12</w:t>
        </w:r>
      </w:hyperlink>
      <w:r w:rsidR="00DA7F38" w:rsidRPr="00DA7F38">
        <w:rPr>
          <w:rFonts w:eastAsia="Calibri"/>
        </w:rPr>
        <w:t xml:space="preserve"> - </w:t>
      </w:r>
      <w:r>
        <w:rPr>
          <w:rFonts w:eastAsia="Calibri"/>
          <w:lang w:val="sr-Cyrl-RS"/>
        </w:rPr>
        <w:t>US</w:t>
      </w:r>
      <w:r w:rsidR="00DA7F38" w:rsidRPr="00DA7F38">
        <w:rPr>
          <w:rFonts w:eastAsia="Calibri"/>
        </w:rPr>
        <w:t xml:space="preserve">, </w:t>
      </w:r>
      <w:hyperlink r:id="rId60" w:tooltip="Zakon o izmenama i dopunama Zakona o sudijama (20/11/2013)" w:history="1">
        <w:r w:rsidR="00DA7F38" w:rsidRPr="00DA7F38">
          <w:rPr>
            <w:rFonts w:eastAsia="Calibri"/>
          </w:rPr>
          <w:t>101/13</w:t>
        </w:r>
      </w:hyperlink>
      <w:r w:rsidR="00DA7F38" w:rsidRPr="00DA7F38">
        <w:rPr>
          <w:rFonts w:eastAsia="Calibri"/>
        </w:rPr>
        <w:t xml:space="preserve">, </w:t>
      </w:r>
      <w:hyperlink r:id="rId61" w:tooltip="Zakon o izmeni Zakona o platama državnih službenika i nameštenika (06/12/2013)" w:history="1">
        <w:r w:rsidR="00DA7F38" w:rsidRPr="00DA7F38">
          <w:rPr>
            <w:rFonts w:eastAsia="Calibri"/>
          </w:rPr>
          <w:t>108/13</w:t>
        </w:r>
      </w:hyperlink>
      <w:r w:rsidR="00DA7F38" w:rsidRPr="00DA7F38">
        <w:rPr>
          <w:rFonts w:eastAsia="Calibri"/>
        </w:rPr>
        <w:t xml:space="preserve"> – </w:t>
      </w:r>
      <w:r>
        <w:rPr>
          <w:rFonts w:eastAsia="Calibri"/>
          <w:lang w:val="sr-Cyrl-RS"/>
        </w:rPr>
        <w:t>dr</w:t>
      </w:r>
      <w:r w:rsidR="00DA7F38" w:rsidRPr="00DA7F38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zakon</w:t>
      </w:r>
      <w:r w:rsidR="00DA7F38" w:rsidRPr="00DA7F38">
        <w:rPr>
          <w:rFonts w:eastAsia="Calibri"/>
        </w:rPr>
        <w:t xml:space="preserve">, </w:t>
      </w:r>
      <w:hyperlink r:id="rId62" w:tooltip="Odluka Ustavnog suda IUz-427/2013 (odnosi se na Zakon o sudijama) (15/10/2014)" w:history="1">
        <w:r w:rsidR="00DA7F38" w:rsidRPr="00DA7F38">
          <w:rPr>
            <w:rFonts w:eastAsia="Calibri"/>
          </w:rPr>
          <w:t>111/14</w:t>
        </w:r>
      </w:hyperlink>
      <w:r w:rsidR="00DA7F38" w:rsidRPr="00DA7F38">
        <w:rPr>
          <w:rFonts w:eastAsia="Calibri"/>
        </w:rPr>
        <w:t xml:space="preserve"> - </w:t>
      </w:r>
      <w:r>
        <w:rPr>
          <w:rFonts w:eastAsia="Calibri"/>
          <w:lang w:val="sr-Cyrl-RS"/>
        </w:rPr>
        <w:t>US</w:t>
      </w:r>
      <w:r w:rsidR="00DA7F38" w:rsidRPr="00DA7F38">
        <w:rPr>
          <w:rFonts w:eastAsia="Calibri"/>
        </w:rPr>
        <w:t xml:space="preserve">, </w:t>
      </w:r>
      <w:hyperlink r:id="rId63" w:tooltip="Zakon o izmeni Zakona o sudijama (29/10/2014)" w:history="1">
        <w:r w:rsidR="00DA7F38" w:rsidRPr="00DA7F38">
          <w:rPr>
            <w:rFonts w:eastAsia="Calibri"/>
          </w:rPr>
          <w:t>117/14</w:t>
        </w:r>
      </w:hyperlink>
      <w:r w:rsidR="00DA7F38" w:rsidRPr="00DA7F38">
        <w:rPr>
          <w:rFonts w:eastAsia="Calibri"/>
        </w:rPr>
        <w:t xml:space="preserve">, </w:t>
      </w:r>
      <w:hyperlink r:id="rId64" w:tooltip="Zakon o dopuni Zakona o sudijama (07/05/2015)" w:history="1">
        <w:r w:rsidR="00DA7F38" w:rsidRPr="00DA7F38">
          <w:rPr>
            <w:rFonts w:eastAsia="Calibri"/>
          </w:rPr>
          <w:t>40/15</w:t>
        </w:r>
      </w:hyperlink>
      <w:r w:rsidR="00DA7F38" w:rsidRPr="00DA7F38">
        <w:rPr>
          <w:rFonts w:eastAsia="Calibri"/>
        </w:rPr>
        <w:t xml:space="preserve">, </w:t>
      </w:r>
      <w:hyperlink r:id="rId65" w:tooltip="Odluka Ustavnog suda IUz-156/2014 (odnosi se na Zakon o dopuni Zakona o sudijama) (17/07/2015)" w:history="1">
        <w:r w:rsidR="00DA7F38" w:rsidRPr="00DA7F38">
          <w:rPr>
            <w:rFonts w:eastAsia="Calibri"/>
          </w:rPr>
          <w:t>63/15</w:t>
        </w:r>
      </w:hyperlink>
      <w:r w:rsidR="00DA7F38" w:rsidRPr="00DA7F38">
        <w:rPr>
          <w:rFonts w:eastAsia="Calibri"/>
        </w:rPr>
        <w:t xml:space="preserve"> – </w:t>
      </w:r>
      <w:r>
        <w:rPr>
          <w:rFonts w:eastAsia="Calibri"/>
          <w:lang w:val="sr-Cyrl-RS"/>
        </w:rPr>
        <w:t>dr</w:t>
      </w:r>
      <w:r w:rsidR="00DA7F38" w:rsidRPr="00DA7F38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propis</w:t>
      </w:r>
      <w:r w:rsidR="00DA7F38" w:rsidRPr="00DA7F38">
        <w:rPr>
          <w:rFonts w:eastAsia="Calibri"/>
        </w:rPr>
        <w:t xml:space="preserve">, </w:t>
      </w:r>
      <w:hyperlink r:id="rId66" w:tooltip="Zakon o dopuni Zakona o sudijama (21/12/2015)" w:history="1">
        <w:r w:rsidR="00DA7F38" w:rsidRPr="00DA7F38">
          <w:rPr>
            <w:rFonts w:eastAsia="Calibri"/>
          </w:rPr>
          <w:t>106/15</w:t>
        </w:r>
      </w:hyperlink>
      <w:r w:rsidR="00DA7F38" w:rsidRPr="00DA7F38">
        <w:rPr>
          <w:rFonts w:eastAsia="Calibri"/>
        </w:rPr>
        <w:t>)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utvrđeno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prestaje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funkcija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pored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ostalog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lični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zahtev</w:t>
      </w:r>
      <w:r w:rsidR="00DA7F38" w:rsidRPr="00DA7F38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Stavom</w:t>
      </w:r>
      <w:r w:rsidR="00DA7F38" w:rsidRPr="00DA7F38">
        <w:rPr>
          <w:rFonts w:eastAsia="Calibri"/>
          <w:lang w:val="sr-Cyrl-CS"/>
        </w:rPr>
        <w:t xml:space="preserve"> 2. </w:t>
      </w:r>
      <w:r>
        <w:rPr>
          <w:rFonts w:eastAsia="Calibri"/>
          <w:lang w:val="sr-Cyrl-CS"/>
        </w:rPr>
        <w:t>istog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predviđeno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prestanku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javnog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tužioca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donosi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skupština</w:t>
      </w:r>
      <w:r w:rsidR="00DA7F38" w:rsidRPr="00DA7F38">
        <w:rPr>
          <w:rFonts w:eastAsia="Calibri"/>
          <w:lang w:val="sr-Cyrl-CS"/>
        </w:rPr>
        <w:t xml:space="preserve">. </w:t>
      </w:r>
    </w:p>
    <w:p w:rsidR="00DA7F38" w:rsidRPr="00DA7F38" w:rsidRDefault="0003156E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Dubravka</w:t>
      </w:r>
      <w:r w:rsidR="00DA7F38" w:rsidRPr="00DA7F38">
        <w:rPr>
          <w:rFonts w:eastAsia="Calibri"/>
          <w:lang w:val="sr-Cyrl-CS"/>
        </w:rPr>
        <w:t xml:space="preserve"> </w:t>
      </w:r>
      <w:proofErr w:type="spellStart"/>
      <w:r>
        <w:rPr>
          <w:rFonts w:eastAsia="Calibri"/>
          <w:lang w:val="sr-Cyrl-CS"/>
        </w:rPr>
        <w:t>Šokorac</w:t>
      </w:r>
      <w:proofErr w:type="spellEnd"/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predsednik</w:t>
      </w:r>
      <w:r w:rsidR="00DA7F38" w:rsidRPr="00DA7F38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Prekršajnog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Kruševcu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obavestila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skupštinu</w:t>
      </w:r>
      <w:r w:rsidR="00DA7F38" w:rsidRPr="00DA7F38">
        <w:rPr>
          <w:rFonts w:eastAsia="Calibri"/>
          <w:lang w:val="sr-Cyrl-CS"/>
        </w:rPr>
        <w:t xml:space="preserve"> 25. </w:t>
      </w:r>
      <w:r>
        <w:rPr>
          <w:rFonts w:eastAsia="Calibri"/>
          <w:lang w:val="sr-Cyrl-CS"/>
        </w:rPr>
        <w:t>februara</w:t>
      </w:r>
      <w:r w:rsidR="00DA7F38" w:rsidRPr="00DA7F38">
        <w:rPr>
          <w:rFonts w:eastAsia="Calibri"/>
          <w:lang w:val="sr-Cyrl-CS"/>
        </w:rPr>
        <w:t xml:space="preserve"> 2016. </w:t>
      </w:r>
      <w:r>
        <w:rPr>
          <w:rFonts w:eastAsia="Calibri"/>
          <w:lang w:val="sr-Cyrl-CS"/>
        </w:rPr>
        <w:t>godine</w:t>
      </w:r>
      <w:r w:rsidR="00DA7F38" w:rsidRPr="00DA7F38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Su</w:t>
      </w:r>
      <w:r w:rsidR="00DA7F38" w:rsidRPr="00DA7F38">
        <w:rPr>
          <w:rFonts w:eastAsia="Calibri"/>
          <w:lang w:val="sr-Cyrl-CS"/>
        </w:rPr>
        <w:t xml:space="preserve"> </w:t>
      </w:r>
      <w:r w:rsidR="00DA7F38" w:rsidRPr="00DA7F38">
        <w:rPr>
          <w:rFonts w:eastAsia="Calibri"/>
          <w:lang w:val="sr-Latn-RS"/>
        </w:rPr>
        <w:t xml:space="preserve">VIII – 52/16)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podnosi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ostavku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. 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</w:t>
      </w:r>
      <w:r w:rsidR="0003156E">
        <w:rPr>
          <w:rFonts w:eastAsia="Calibri"/>
          <w:lang w:val="sr-Cyrl-CS"/>
        </w:rPr>
        <w:t>Imajući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vidu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navedeno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Predlogom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odluke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konstatuje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da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RS"/>
        </w:rPr>
        <w:t>Dubravki</w:t>
      </w:r>
      <w:r w:rsidRPr="00DA7F38">
        <w:rPr>
          <w:rFonts w:eastAsia="Calibri"/>
          <w:lang w:val="sr-Cyrl-RS"/>
        </w:rPr>
        <w:t xml:space="preserve"> </w:t>
      </w:r>
      <w:r w:rsidR="0003156E">
        <w:rPr>
          <w:rFonts w:eastAsia="Calibri"/>
          <w:lang w:val="sr-Cyrl-RS"/>
        </w:rPr>
        <w:t>Šokorac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prestaje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funkcija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predsednika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suda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Kruševcu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dana</w:t>
      </w:r>
      <w:r w:rsidRPr="00DA7F38">
        <w:rPr>
          <w:rFonts w:eastAsia="Calibri"/>
          <w:lang w:val="sr-Cyrl-CS"/>
        </w:rPr>
        <w:t xml:space="preserve">  25. </w:t>
      </w:r>
      <w:r w:rsidR="0003156E">
        <w:rPr>
          <w:rFonts w:eastAsia="Calibri"/>
          <w:lang w:val="sr-Cyrl-CS"/>
        </w:rPr>
        <w:t>februara</w:t>
      </w:r>
      <w:r w:rsidRPr="00DA7F38">
        <w:rPr>
          <w:rFonts w:eastAsia="Calibri"/>
          <w:lang w:val="sr-Cyrl-CS"/>
        </w:rPr>
        <w:t xml:space="preserve"> 2016. </w:t>
      </w:r>
      <w:r w:rsidR="0003156E">
        <w:rPr>
          <w:rFonts w:eastAsia="Calibri"/>
          <w:lang w:val="sr-Cyrl-CS"/>
        </w:rPr>
        <w:t>godine</w:t>
      </w:r>
      <w:r w:rsidRPr="00DA7F38">
        <w:rPr>
          <w:rFonts w:eastAsia="Calibri"/>
          <w:lang w:val="sr-Cyrl-CS"/>
        </w:rPr>
        <w:t xml:space="preserve">, </w:t>
      </w:r>
      <w:r w:rsidR="0003156E">
        <w:rPr>
          <w:rFonts w:eastAsia="Calibri"/>
          <w:lang w:val="sr-Cyrl-CS"/>
        </w:rPr>
        <w:t>na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lični</w:t>
      </w:r>
      <w:r w:rsidRPr="00DA7F38">
        <w:rPr>
          <w:rFonts w:eastAsia="Calibri"/>
          <w:lang w:val="sr-Cyrl-CS"/>
        </w:rPr>
        <w:t xml:space="preserve"> </w:t>
      </w:r>
      <w:r w:rsidR="0003156E">
        <w:rPr>
          <w:rFonts w:eastAsia="Calibri"/>
          <w:lang w:val="sr-Cyrl-CS"/>
        </w:rPr>
        <w:t>zahtev</w:t>
      </w:r>
      <w:r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ind w:left="720" w:firstLine="72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Razlozi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da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se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odluka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donese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po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hitnom</w:t>
      </w:r>
      <w:r w:rsidR="00DA7F38" w:rsidRPr="00DA7F38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postupku</w:t>
      </w:r>
    </w:p>
    <w:p w:rsidR="00DA7F38" w:rsidRPr="00DA7F38" w:rsidRDefault="00DA7F38" w:rsidP="00DA7F38">
      <w:pPr>
        <w:widowControl/>
        <w:autoSpaceDE/>
        <w:autoSpaceDN/>
        <w:adjustRightInd/>
        <w:ind w:left="720" w:firstLine="720"/>
        <w:jc w:val="both"/>
        <w:rPr>
          <w:rFonts w:eastAsia="Calibri"/>
          <w:b/>
          <w:lang w:val="sr-Cyrl-CS"/>
        </w:rPr>
      </w:pPr>
    </w:p>
    <w:p w:rsidR="00DA7F38" w:rsidRPr="00DA7F38" w:rsidRDefault="0003156E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Članom</w:t>
      </w:r>
      <w:r w:rsidR="00DA7F38" w:rsidRPr="00DA7F38">
        <w:rPr>
          <w:rFonts w:eastAsia="Calibri"/>
          <w:lang w:val="sr-Cyrl-CS"/>
        </w:rPr>
        <w:t xml:space="preserve"> 74. </w:t>
      </w:r>
      <w:r>
        <w:rPr>
          <w:rFonts w:eastAsia="Calibri"/>
          <w:lang w:val="sr-Cyrl-CS"/>
        </w:rPr>
        <w:t>stav</w:t>
      </w:r>
      <w:r w:rsidR="00DA7F38" w:rsidRPr="00DA7F38">
        <w:rPr>
          <w:rFonts w:eastAsia="Calibri"/>
          <w:lang w:val="sr-Cyrl-CS"/>
        </w:rPr>
        <w:t xml:space="preserve"> 3. </w:t>
      </w:r>
      <w:r>
        <w:rPr>
          <w:rFonts w:eastAsia="Calibri"/>
          <w:lang w:val="sr-Cyrl-CS"/>
        </w:rPr>
        <w:t>Zakona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sudijama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predviđeno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Visoki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savet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dužan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kad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prestane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funkcija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bez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odlaganja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predloži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kandidate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izbor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Imajući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vidu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odbor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predlaže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ove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hitnom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postupku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DA7F38" w:rsidRPr="00DA7F38">
        <w:rPr>
          <w:rFonts w:eastAsia="Calibri"/>
          <w:lang w:val="sr-Cyrl-CS"/>
        </w:rPr>
        <w:t xml:space="preserve"> 16</w:t>
      </w:r>
      <w:r w:rsidR="00DA7F38" w:rsidRPr="00DA7F38">
        <w:rPr>
          <w:rFonts w:eastAsia="Calibri"/>
          <w:lang w:val="ru-RU"/>
        </w:rPr>
        <w:t>7.</w:t>
      </w:r>
      <w:r w:rsidR="00DA7F38" w:rsidRPr="00DA7F38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Poslovnika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DA7F38" w:rsidRPr="00DA7F3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kako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bi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što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stekli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uslovi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izabere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Prekršajnog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Kruševcu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tako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obezbedi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nesmetano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funkcionisanje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tog</w:t>
      </w:r>
      <w:r w:rsidR="00DA7F38" w:rsidRPr="00DA7F3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suda</w:t>
      </w:r>
      <w:r w:rsidR="00DA7F38" w:rsidRPr="00DA7F38">
        <w:rPr>
          <w:rFonts w:eastAsia="Calibri"/>
          <w:lang w:val="sr-Cyrl-CS"/>
        </w:rPr>
        <w:t>.</w:t>
      </w: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A7F38" w:rsidRPr="00E604B9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b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E604B9" w:rsidRPr="00E604B9" w:rsidRDefault="00E604B9" w:rsidP="00217706">
      <w:pPr>
        <w:jc w:val="both"/>
      </w:pPr>
    </w:p>
    <w:p w:rsidR="00F10151" w:rsidRDefault="00F10151"/>
    <w:sectPr w:rsidR="00F10151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DE" w:rsidRDefault="009659DE" w:rsidP="0003156E">
      <w:r>
        <w:separator/>
      </w:r>
    </w:p>
  </w:endnote>
  <w:endnote w:type="continuationSeparator" w:id="0">
    <w:p w:rsidR="009659DE" w:rsidRDefault="009659DE" w:rsidP="0003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6E" w:rsidRDefault="000315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6E" w:rsidRDefault="000315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6E" w:rsidRDefault="00031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DE" w:rsidRDefault="009659DE" w:rsidP="0003156E">
      <w:r>
        <w:separator/>
      </w:r>
    </w:p>
  </w:footnote>
  <w:footnote w:type="continuationSeparator" w:id="0">
    <w:p w:rsidR="009659DE" w:rsidRDefault="009659DE" w:rsidP="0003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6E" w:rsidRDefault="000315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6E" w:rsidRDefault="000315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6E" w:rsidRDefault="00031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E"/>
    <w:rsid w:val="0003156E"/>
    <w:rsid w:val="00121BA7"/>
    <w:rsid w:val="00217706"/>
    <w:rsid w:val="003754AB"/>
    <w:rsid w:val="006D692E"/>
    <w:rsid w:val="009659DE"/>
    <w:rsid w:val="00B13FFD"/>
    <w:rsid w:val="00D1373A"/>
    <w:rsid w:val="00DA7F38"/>
    <w:rsid w:val="00E604B9"/>
    <w:rsid w:val="00F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17706"/>
    <w:pPr>
      <w:spacing w:line="269" w:lineRule="exact"/>
    </w:pPr>
  </w:style>
  <w:style w:type="paragraph" w:customStyle="1" w:styleId="Style2">
    <w:name w:val="Style2"/>
    <w:basedOn w:val="Normal"/>
    <w:uiPriority w:val="99"/>
    <w:rsid w:val="0021770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17706"/>
  </w:style>
  <w:style w:type="paragraph" w:customStyle="1" w:styleId="Style4">
    <w:name w:val="Style4"/>
    <w:basedOn w:val="Normal"/>
    <w:uiPriority w:val="99"/>
    <w:rsid w:val="00217706"/>
  </w:style>
  <w:style w:type="character" w:customStyle="1" w:styleId="FontStyle11">
    <w:name w:val="Font Style11"/>
    <w:basedOn w:val="DefaultParagraphFont"/>
    <w:uiPriority w:val="99"/>
    <w:rsid w:val="0021770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217706"/>
    <w:pPr>
      <w:spacing w:line="267" w:lineRule="exact"/>
      <w:ind w:firstLine="704"/>
      <w:jc w:val="both"/>
    </w:pPr>
  </w:style>
  <w:style w:type="character" w:customStyle="1" w:styleId="FontStyle12">
    <w:name w:val="Font Style12"/>
    <w:basedOn w:val="DefaultParagraphFont"/>
    <w:uiPriority w:val="99"/>
    <w:rsid w:val="00217706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31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56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56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17706"/>
    <w:pPr>
      <w:spacing w:line="269" w:lineRule="exact"/>
    </w:pPr>
  </w:style>
  <w:style w:type="paragraph" w:customStyle="1" w:styleId="Style2">
    <w:name w:val="Style2"/>
    <w:basedOn w:val="Normal"/>
    <w:uiPriority w:val="99"/>
    <w:rsid w:val="0021770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17706"/>
  </w:style>
  <w:style w:type="paragraph" w:customStyle="1" w:styleId="Style4">
    <w:name w:val="Style4"/>
    <w:basedOn w:val="Normal"/>
    <w:uiPriority w:val="99"/>
    <w:rsid w:val="00217706"/>
  </w:style>
  <w:style w:type="character" w:customStyle="1" w:styleId="FontStyle11">
    <w:name w:val="Font Style11"/>
    <w:basedOn w:val="DefaultParagraphFont"/>
    <w:uiPriority w:val="99"/>
    <w:rsid w:val="0021770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217706"/>
    <w:pPr>
      <w:spacing w:line="267" w:lineRule="exact"/>
      <w:ind w:firstLine="704"/>
      <w:jc w:val="both"/>
    </w:pPr>
  </w:style>
  <w:style w:type="character" w:customStyle="1" w:styleId="FontStyle12">
    <w:name w:val="Font Style12"/>
    <w:basedOn w:val="DefaultParagraphFont"/>
    <w:uiPriority w:val="99"/>
    <w:rsid w:val="00217706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31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56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56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faces/index.jsp%3F%26file%3Df91790%26action%3Dpropis%26path%3D09179001.html%26domen%3D0%26mark%3Dfalse%26query%3Dzakon+o+sudijama%26tipPretrage%3D1%26tipPropisa%3D1%26domen%3D0%26mojiPropisi%3Dfalse%26datumOd%3D%26datumDo%3D%26groups%3D-%40--%40--%40--%40--%40-" TargetMode="External"/><Relationship Id="rId18" Type="http://schemas.openxmlformats.org/officeDocument/2006/relationships/hyperlink" Target="http://we2.cekos.com/ce/faces/index.jsp%3F%26file%3Df105321%26action%3Dpropis%26path%3D10532101.html%26domen%3D0%26mark%3Dfalse%26query%3Dzakon+o+sudijama%26tipPretrage%3D1%26tipPropisa%3D1%26domen%3D0%26mojiPropisi%3Dfalse%26datumOd%3D%26datumDo%3D%26groups%3D-%40--%40--%40--%40--%40-" TargetMode="External"/><Relationship Id="rId26" Type="http://schemas.openxmlformats.org/officeDocument/2006/relationships/hyperlink" Target="http://we2.cekos.com/ce/faces/index.jsp%3F%26action%3Dpropis%26file%3D07886901.html%26path%3D07886901.html%26query%3DZakon+o+sudijama%26mark%3Dfalse%26tipPretrage%3D1%26tipPropisa%3D1%26domen%3D0%26mojiPropisi%3Dfalse%26datumOd%3D%26datumDo%3D%26groups%3D0-%40-0-%40--%40--%40-0-%40-0%26regExpZaMarkiranje%3D" TargetMode="External"/><Relationship Id="rId39" Type="http://schemas.openxmlformats.org/officeDocument/2006/relationships/hyperlink" Target="http://we2.cekos.com/ce/faces/index.jsp%3F%26file%3Df67927%26action%3Dpropis%26path%3D06792701.html%26domen%3D0%26mark%3Dfalse%26query%3Dzakon+o+sudijama%26tipPretrage%3D1%26tipPropisa%3D1%26domen%3D0%26mojiPropisi%3Dfalse%26datumOd%3D%26datumDo%3D%26groups%3D-%40--%40--%40--%40--%40-" TargetMode="External"/><Relationship Id="rId21" Type="http://schemas.openxmlformats.org/officeDocument/2006/relationships/hyperlink" Target="http://we2.cekos.com/ce/faces/index.jsp%3F%26action%3Dpropis%26file%3D11519701.html%26path%3D11519701.html%26query%3DZakon+o+sudijama%26mark%3Dfalse%26tipPretrage%3D1%26tipPropisa%3D1%26domen%3D0%26mojiPropisi%3Dfalse%26datumOd%3D%26datumDo%3D%26groups%3D0-%40-0-%40--%40--%40-0-%40-0%26regExpZaMarkiranje%3D" TargetMode="External"/><Relationship Id="rId34" Type="http://schemas.openxmlformats.org/officeDocument/2006/relationships/hyperlink" Target="http://we2.cekos.com/ce/faces/index.jsp%3F%26action%3Dpropis%26file%3D11068501.html%26path%3D11068501.html%26query%3DZakon+o+sudijama%26mark%3Dfalse%26tipPretrage%3D1%26tipPropisa%3D1%26domen%3D0%26mojiPropisi%3Dfalse%26datumOd%3D%26datumDo%3D%26groups%3D0-%40-0-%40--%40--%40-0-%40-0%26regExpZaMarkiranje%3D" TargetMode="External"/><Relationship Id="rId42" Type="http://schemas.openxmlformats.org/officeDocument/2006/relationships/hyperlink" Target="http://we2.cekos.com/ce/faces/index.jsp%3F%26file%3Df86170%26action%3Dpropis%26path%3D08617001.html%26domen%3D0%26mark%3Dfalse%26query%3Dzakon+o+sudijama%26tipPretrage%3D1%26tipPropisa%3D1%26domen%3D0%26mojiPropisi%3Dfalse%26datumOd%3D%26datumDo%3D%26groups%3D-%40--%40--%40--%40--%40-" TargetMode="External"/><Relationship Id="rId47" Type="http://schemas.openxmlformats.org/officeDocument/2006/relationships/hyperlink" Target="http://we2.cekos.com/ce/faces/index.jsp%3F%26file%3Df104998%26action%3Dpropis%26path%3D10499801.html%26domen%3D0%26mark%3Dfalse%26query%3Dzakon+o+sudijama%26tipPretrage%3D1%26tipPropisa%3D1%26domen%3D0%26mojiPropisi%3Dfalse%26datumOd%3D%26datumDo%3D%26groups%3D-%40--%40--%40--%40--%40-" TargetMode="External"/><Relationship Id="rId50" Type="http://schemas.openxmlformats.org/officeDocument/2006/relationships/hyperlink" Target="http://we2.cekos.com/ce/faces/index.jsp%3F%26file%3Df112025%26action%3Dpropis%26path%3D11202501.html%26domen%3D0%26mark%3Dfalse%26query%3Dzakon+o+sudijama%26tipPretrage%3D1%26tipPropisa%3D1%26domen%3D0%26mojiPropisi%3Dfalse%26datumOd%3D%26datumDo%3D%26groups%3D-%40--%40--%40--%40--%40-" TargetMode="External"/><Relationship Id="rId55" Type="http://schemas.openxmlformats.org/officeDocument/2006/relationships/hyperlink" Target="http://we2.cekos.com/ce/faces/index.jsp%3F%26action%3Dpropis%26file%3D07079901.html%26path%3D07079901.html%26query%3DZakon+o+sudijama%26mark%3Dfalse%26tipPretrage%3D1%26tipPropisa%3D1%26domen%3D0%26mojiPropisi%3Dfalse%26datumOd%3D%26datumDo%3D%26groups%3D0-%40-0-%40--%40--%40-0-%40-0%26regExpZaMarkiranje%3D" TargetMode="External"/><Relationship Id="rId63" Type="http://schemas.openxmlformats.org/officeDocument/2006/relationships/hyperlink" Target="http://we2.cekos.com/ce/faces/index.jsp%3F%26action%3Dpropis%26file%3D10532101.html%26path%3D10532101.html%26query%3DZakon+o+sudijama%26mark%3Dfalse%26tipPretrage%3D1%26tipPropisa%3D1%26domen%3D0%26mojiPropisi%3Dfalse%26datumOd%3D%26datumDo%3D%26groups%3D0-%40-0-%40--%40--%40-0-%40-0%26regExpZaMarkiranje%3D" TargetMode="External"/><Relationship Id="rId68" Type="http://schemas.openxmlformats.org/officeDocument/2006/relationships/header" Target="header2.xml"/><Relationship Id="rId7" Type="http://schemas.openxmlformats.org/officeDocument/2006/relationships/hyperlink" Target="http://we2.cekos.com/ce/faces/index.jsp%3F%26file%3Df62977%26action%3Dpropis%26path%3D06297706.html%26domen%3D0%26mark%3Dfalse%26query%3Dodluka+o+prestanku+funkcije+predsednika+suda%26tipPretrage%3D2%26tipPropisa%3D1%26domen%3D0%26mojiPropisi%3Dfalse%26datumOd%3D%26datumDo%3D%26groups%3D-%40--%40--%40--%40--%40-%26anchor%3Dc0074" TargetMode="External"/><Relationship Id="rId71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file%3Df98870%26action%3Dpropis%26path%3D09887001.html%26domen%3D0%26mark%3Dfalse%26query%3Dzakon+o+sudijama%26tipPretrage%3D1%26tipPropisa%3D1%26domen%3D0%26mojiPropisi%3Dfalse%26datumOd%3D%26datumDo%3D%26groups%3D-%40--%40--%40--%40--%40-" TargetMode="External"/><Relationship Id="rId29" Type="http://schemas.openxmlformats.org/officeDocument/2006/relationships/hyperlink" Target="http://we2.cekos.com/ce/faces/index.jsp%3F%26action%3Dpropis%26file%3D09199801.html%26path%3D09199801.html%26query%3DZakon+o+sudijama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faces/index.jsp%3F%26file%3Df78869%26action%3Dpropis%26path%3D07886901.html%26domen%3D0%26mark%3Dfalse%26query%3Dzakon+o+sudijama%26tipPretrage%3D1%26tipPropisa%3D1%26domen%3D0%26mojiPropisi%3Dfalse%26datumOd%3D%26datumDo%3D%26groups%3D-%40--%40--%40--%40--%40-" TargetMode="External"/><Relationship Id="rId24" Type="http://schemas.openxmlformats.org/officeDocument/2006/relationships/hyperlink" Target="http://we2.cekos.com/ce/faces/index.jsp%3F%26action%3Dpropis%26file%3D06792701.html%26path%3D06792701.html%26query%3DZakon+o+sudijama%26mark%3Dfalse%26tipPretrage%3D1%26tipPropisa%3D1%26domen%3D0%26mojiPropisi%3Dfalse%26datumOd%3D%26datumDo%3D%26groups%3D0-%40-0-%40--%40--%40-0-%40-0%26regExpZaMarkiranje%3D" TargetMode="External"/><Relationship Id="rId32" Type="http://schemas.openxmlformats.org/officeDocument/2006/relationships/hyperlink" Target="http://we2.cekos.com/ce/faces/index.jsp%3F%26action%3Dpropis%26file%3D10499801.html%26path%3D10499801.html%26query%3DZakon+o+sudijama%26mark%3Dfalse%26tipPretrage%3D1%26tipPropisa%3D1%26domen%3D0%26mojiPropisi%3Dfalse%26datumOd%3D%26datumDo%3D%26groups%3D0-%40-0-%40--%40--%40-0-%40-0%26regExpZaMarkiranje%3D" TargetMode="External"/><Relationship Id="rId37" Type="http://schemas.openxmlformats.org/officeDocument/2006/relationships/hyperlink" Target="http://we2.cekos.com/ce/faces/index.jsp%3F%26file%3Df62977%26action%3Dpropis%26path%3D06297706.html%26domen%3D0%26mark%3Dfalse%26query%3Dodluka+o+prestanku+funkcije+predsednika+suda%26tipPretrage%3D2%26tipPropisa%3D1%26domen%3D0%26mojiPropisi%3Dfalse%26datumOd%3D%26datumDo%3D%26groups%3D-%40--%40--%40--%40--%40-%26anchor%3Dc0074" TargetMode="External"/><Relationship Id="rId40" Type="http://schemas.openxmlformats.org/officeDocument/2006/relationships/hyperlink" Target="http://we2.cekos.com/ce/faces/index.jsp%3F%26file%3Df70799%26action%3Dpropis%26path%3D07079901.html%26domen%3D0%26mark%3Dfalse%26query%3Dzakon+o+sudijama%26tipPretrage%3D1%26tipPropisa%3D1%26domen%3D0%26mojiPropisi%3Dfalse%26datumOd%3D%26datumDo%3D%26groups%3D-%40--%40--%40--%40--%40-" TargetMode="External"/><Relationship Id="rId45" Type="http://schemas.openxmlformats.org/officeDocument/2006/relationships/hyperlink" Target="http://we2.cekos.com/ce/faces/index.jsp%3F%26file%3Df98544%26action%3Dpropis%26path%3D09854401.html%26domen%3D0%26mark%3Dfalse%26query%3Dzakon+o+sudijama%26tipPretrage%3D1%26tipPropisa%3D1%26domen%3D0%26mojiPropisi%3Dfalse%26datumOd%3D%26datumDo%3D%26groups%3D-%40--%40--%40--%40--%40-" TargetMode="External"/><Relationship Id="rId53" Type="http://schemas.openxmlformats.org/officeDocument/2006/relationships/hyperlink" Target="http://we2.cekos.com/ce/faces/index.jsp%3F%26action%3Dpropis%26file%3D06297701.html%26path%3D06297701.html%26query%3DZakon+o+sudijama%26mark%3Dfalse%26tipPretrage%3D1%26tipPropisa%3D1%26domen%3D0%26mojiPropisi%3Dfalse%26datumOd%3D%26datumDo%3D%26groups%3D0-%40-0-%40--%40--%40-0-%40-0%26regExpZaMarkiranje%3D" TargetMode="External"/><Relationship Id="rId58" Type="http://schemas.openxmlformats.org/officeDocument/2006/relationships/hyperlink" Target="http://we2.cekos.com/ce/faces/index.jsp%3F%26action%3Dpropis%26file%3D09179001.html%26path%3D09179001.html%26query%3DZakon+o+sudijama%26mark%3Dfalse%26tipPretrage%3D1%26tipPropisa%3D1%26domen%3D0%26mojiPropisi%3Dfalse%26datumOd%3D%26datumDo%3D%26groups%3D0-%40-0-%40--%40--%40-0-%40-0%26regExpZaMarkiranje%3D" TargetMode="External"/><Relationship Id="rId66" Type="http://schemas.openxmlformats.org/officeDocument/2006/relationships/hyperlink" Target="http://we2.cekos.com/ce/faces/index.jsp%3F%26action%3Dpropis%26file%3D11519701.html%26path%3D11519701.html%26query%3DZakon+o+sudijama%26mark%3Dfalse%26tipPretrage%3D1%26tipPropisa%3D1%26domen%3D0%26mojiPropisi%3Dfalse%26datumOd%3D%26datumDo%3D%26groups%3D0-%40-0-%40--%40--%40-0-%40-0%26regExpZaMarkiranje%3D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faces/index.jsp%3F%26file%3Df98544%26action%3Dpropis%26path%3D09854401.html%26domen%3D0%26mark%3Dfalse%26query%3Dzakon+o+sudijama%26tipPretrage%3D1%26tipPropisa%3D1%26domen%3D0%26mojiPropisi%3Dfalse%26datumOd%3D%26datumDo%3D%26groups%3D-%40--%40--%40--%40--%40-" TargetMode="External"/><Relationship Id="rId23" Type="http://schemas.openxmlformats.org/officeDocument/2006/relationships/hyperlink" Target="http://we2.cekos.com/ce/faces/index.jsp%3F%26action%3Dpropis%26file%3D06297701.html%26path%3D06297701.html%26query%3DZakon+o+sudijama%26mark%3Dfalse%26tipPretrage%3D1%26tipPropisa%3D1%26domen%3D0%26mojiPropisi%3Dfalse%26datumOd%3D%26datumDo%3D%26groups%3D0-%40-0-%40--%40--%40-0-%40-0%26regExpZaMarkiranje%3D" TargetMode="External"/><Relationship Id="rId28" Type="http://schemas.openxmlformats.org/officeDocument/2006/relationships/hyperlink" Target="http://we2.cekos.com/ce/faces/index.jsp%3F%26action%3Dpropis%26file%3D09179001.html%26path%3D09179001.html%26query%3DZakon+o+sudijama%26mark%3Dfalse%26tipPretrage%3D1%26tipPropisa%3D1%26domen%3D0%26mojiPropisi%3Dfalse%26datumOd%3D%26datumDo%3D%26groups%3D0-%40-0-%40--%40--%40-0-%40-0%26regExpZaMarkiranje%3D" TargetMode="External"/><Relationship Id="rId36" Type="http://schemas.openxmlformats.org/officeDocument/2006/relationships/hyperlink" Target="http://we2.cekos.com/ce/faces/index.jsp%3F%26action%3Dpropis%26file%3D11519701.html%26path%3D11519701.html%26query%3DZakon+o+sudijama%26mark%3Dfalse%26tipPretrage%3D1%26tipPropisa%3D1%26domen%3D0%26mojiPropisi%3Dfalse%26datumOd%3D%26datumDo%3D%26groups%3D0-%40-0-%40--%40--%40-0-%40-0%26regExpZaMarkiranje%3D" TargetMode="External"/><Relationship Id="rId49" Type="http://schemas.openxmlformats.org/officeDocument/2006/relationships/hyperlink" Target="http://we2.cekos.com/ce/faces/index.jsp%3F%26file%3Df110685%26action%3Dpropis%26path%3D11068501.html%26domen%3D0%26mark%3Dfalse%26query%3Dzakon+o+sudijama%26tipPretrage%3D1%26tipPropisa%3D1%26domen%3D0%26mojiPropisi%3Dfalse%26datumOd%3D%26datumDo%3D%26groups%3D-%40--%40--%40--%40--%40-" TargetMode="External"/><Relationship Id="rId57" Type="http://schemas.openxmlformats.org/officeDocument/2006/relationships/hyperlink" Target="http://we2.cekos.com/ce/faces/index.jsp%3F%26action%3Dpropis%26file%3D08617001.html%26path%3D08617001.html%26query%3DZakon+o+sudijama%26mark%3Dfalse%26tipPretrage%3D1%26tipPropisa%3D1%26domen%3D0%26mojiPropisi%3Dfalse%26datumOd%3D%26datumDo%3D%26groups%3D0-%40-0-%40--%40--%40-0-%40-0%26regExpZaMarkiranje%3D" TargetMode="External"/><Relationship Id="rId61" Type="http://schemas.openxmlformats.org/officeDocument/2006/relationships/hyperlink" Target="http://we2.cekos.com/ce/faces/index.jsp%3F%26action%3Dpropis%26file%3D09887001.html%26path%3D09887001.html%26query%3DZakon+o+sudijama%26mark%3Dfalse%26tipPretrage%3D1%26tipPropisa%3D1%26domen%3D0%26mojiPropisi%3Dfalse%26datumOd%3D%26datumDo%3D%26groups%3D0-%40-0-%40--%40--%40-0-%40-0%26regExpZaMarkiranje%3D" TargetMode="External"/><Relationship Id="rId10" Type="http://schemas.openxmlformats.org/officeDocument/2006/relationships/hyperlink" Target="http://we2.cekos.com/ce/faces/index.jsp%3F%26file%3Df70799%26action%3Dpropis%26path%3D07079901.html%26domen%3D0%26mark%3Dfalse%26query%3Dzakon+o+sudijama%26tipPretrage%3D1%26tipPropisa%3D1%26domen%3D0%26mojiPropisi%3Dfalse%26datumOd%3D%26datumDo%3D%26groups%3D-%40--%40--%40--%40--%40-" TargetMode="External"/><Relationship Id="rId19" Type="http://schemas.openxmlformats.org/officeDocument/2006/relationships/hyperlink" Target="http://we2.cekos.com/ce/faces/index.jsp%3F%26file%3Df110685%26action%3Dpropis%26path%3D11068501.html%26domen%3D0%26mark%3Dfalse%26query%3Dzakon+o+sudijama%26tipPretrage%3D1%26tipPropisa%3D1%26domen%3D0%26mojiPropisi%3Dfalse%26datumOd%3D%26datumDo%3D%26groups%3D-%40--%40--%40--%40--%40-" TargetMode="External"/><Relationship Id="rId31" Type="http://schemas.openxmlformats.org/officeDocument/2006/relationships/hyperlink" Target="http://we2.cekos.com/ce/faces/index.jsp%3F%26action%3Dpropis%26file%3D09887001.html%26path%3D09887001.html%26query%3DZakon+o+sudijama%26mark%3Dfalse%26tipPretrage%3D1%26tipPropisa%3D1%26domen%3D0%26mojiPropisi%3Dfalse%26datumOd%3D%26datumDo%3D%26groups%3D0-%40-0-%40--%40--%40-0-%40-0%26regExpZaMarkiranje%3D" TargetMode="External"/><Relationship Id="rId44" Type="http://schemas.openxmlformats.org/officeDocument/2006/relationships/hyperlink" Target="http://we2.cekos.com/ce/faces/index.jsp%3F%26file%3Df91998%26action%3Dpropis%26path%3D09199801.html%26domen%3D0%26mark%3Dfalse%26query%3Dzakon+o+sudijama%26tipPretrage%3D1%26tipPropisa%3D1%26domen%3D0%26mojiPropisi%3Dfalse%26datumOd%3D%26datumDo%3D%26groups%3D-%40--%40--%40--%40--%40-" TargetMode="External"/><Relationship Id="rId52" Type="http://schemas.openxmlformats.org/officeDocument/2006/relationships/hyperlink" Target="http://we2.cekos.com/ce/faces/index.jsp%3F%26file%3Df72421%26action%3Dpropis%26path%3D07242101.html%26domen%3D0%26mark%3Dfalse%26query%3Dodluka+o+prestanku+funkcije+predsednika+suda%26tipPretrage%3D2%26tipPropisa%3D1%26domen%3D0%26mojiPropisi%3Dfalse%26datumOd%3D%26datumDo%3D%26groups%3D-%40--%40--%40--%40--%40-%26anchor%3Dc0008" TargetMode="External"/><Relationship Id="rId60" Type="http://schemas.openxmlformats.org/officeDocument/2006/relationships/hyperlink" Target="http://we2.cekos.com/ce/faces/index.jsp%3F%26action%3Dpropis%26file%3D09854401.html%26path%3D09854401.html%26query%3DZakon+o+sudijama%26mark%3Dfalse%26tipPretrage%3D1%26tipPropisa%3D1%26domen%3D0%26mojiPropisi%3Dfalse%26datumOd%3D%26datumDo%3D%26groups%3D0-%40-0-%40--%40--%40-0-%40-0%26regExpZaMarkiranje%3D" TargetMode="External"/><Relationship Id="rId65" Type="http://schemas.openxmlformats.org/officeDocument/2006/relationships/hyperlink" Target="http://we2.cekos.com/ce/faces/index.jsp%3F%26action%3Dpropis%26file%3D11202501.html%26path%3D11202501.html%26query%3DZakon+o+sudijama%26mark%3Dfalse%26tipPretrage%3D1%26tipPropisa%3D1%26domen%3D0%26mojiPropisi%3Dfalse%26datumOd%3D%26datumDo%3D%26groups%3D0-%40-0-%40--%40--%40-0-%40-0%26regExpZaMarkiranje%3D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file%3Df67927%26action%3Dpropis%26path%3D06792701.html%26domen%3D0%26mark%3Dfalse%26query%3Dzakon+o+sudijama%26tipPretrage%3D1%26tipPropisa%3D1%26domen%3D0%26mojiPropisi%3Dfalse%26datumOd%3D%26datumDo%3D%26groups%3D-%40--%40--%40--%40--%40-" TargetMode="External"/><Relationship Id="rId14" Type="http://schemas.openxmlformats.org/officeDocument/2006/relationships/hyperlink" Target="http://we2.cekos.com/ce/faces/index.jsp%3F%26file%3Df91998%26action%3Dpropis%26path%3D09199801.html%26domen%3D0%26mark%3Dfalse%26query%3Dzakon+o+sudijama%26tipPretrage%3D1%26tipPropisa%3D1%26domen%3D0%26mojiPropisi%3Dfalse%26datumOd%3D%26datumDo%3D%26groups%3D-%40--%40--%40--%40--%40-" TargetMode="External"/><Relationship Id="rId22" Type="http://schemas.openxmlformats.org/officeDocument/2006/relationships/hyperlink" Target="http://we2.cekos.com/ce/faces/index.jsp%3F%26file%3Df72421%26action%3Dpropis%26path%3D07242101.html%26domen%3D0%26mark%3Dfalse%26query%3Dodluka+o+prestanku+funkcije+predsednika+suda%26tipPretrage%3D2%26tipPropisa%3D1%26domen%3D0%26mojiPropisi%3Dfalse%26datumOd%3D%26datumDo%3D%26groups%3D-%40--%40--%40--%40--%40-%26anchor%3Dc0008" TargetMode="External"/><Relationship Id="rId27" Type="http://schemas.openxmlformats.org/officeDocument/2006/relationships/hyperlink" Target="http://we2.cekos.com/ce/faces/index.jsp%3F%26action%3Dpropis%26file%3D08617001.html%26path%3D08617001.html%26query%3DZakon+o+sudijama%26mark%3Dfalse%26tipPretrage%3D1%26tipPropisa%3D1%26domen%3D0%26mojiPropisi%3Dfalse%26datumOd%3D%26datumDo%3D%26groups%3D0-%40-0-%40--%40--%40-0-%40-0%26regExpZaMarkiranje%3D" TargetMode="External"/><Relationship Id="rId30" Type="http://schemas.openxmlformats.org/officeDocument/2006/relationships/hyperlink" Target="http://we2.cekos.com/ce/faces/index.jsp%3F%26action%3Dpropis%26file%3D09854401.html%26path%3D09854401.html%26query%3DZakon+o+sudijama%26mark%3Dfalse%26tipPretrage%3D1%26tipPropisa%3D1%26domen%3D0%26mojiPropisi%3Dfalse%26datumOd%3D%26datumDo%3D%26groups%3D0-%40-0-%40--%40--%40-0-%40-0%26regExpZaMarkiranje%3D" TargetMode="External"/><Relationship Id="rId35" Type="http://schemas.openxmlformats.org/officeDocument/2006/relationships/hyperlink" Target="http://we2.cekos.com/ce/faces/index.jsp%3F%26action%3Dpropis%26file%3D11202501.html%26path%3D11202501.html%26query%3DZakon+o+sudijama%26mark%3Dfalse%26tipPretrage%3D1%26tipPropisa%3D1%26domen%3D0%26mojiPropisi%3Dfalse%26datumOd%3D%26datumDo%3D%26groups%3D0-%40-0-%40--%40--%40-0-%40-0%26regExpZaMarkiranje%3D" TargetMode="External"/><Relationship Id="rId43" Type="http://schemas.openxmlformats.org/officeDocument/2006/relationships/hyperlink" Target="http://we2.cekos.com/ce/faces/index.jsp%3F%26file%3Df91790%26action%3Dpropis%26path%3D09179001.html%26domen%3D0%26mark%3Dfalse%26query%3Dzakon+o+sudijama%26tipPretrage%3D1%26tipPropisa%3D1%26domen%3D0%26mojiPropisi%3Dfalse%26datumOd%3D%26datumDo%3D%26groups%3D-%40--%40--%40--%40--%40-" TargetMode="External"/><Relationship Id="rId48" Type="http://schemas.openxmlformats.org/officeDocument/2006/relationships/hyperlink" Target="http://we2.cekos.com/ce/faces/index.jsp%3F%26file%3Df105321%26action%3Dpropis%26path%3D10532101.html%26domen%3D0%26mark%3Dfalse%26query%3Dzakon+o+sudijama%26tipPretrage%3D1%26tipPropisa%3D1%26domen%3D0%26mojiPropisi%3Dfalse%26datumOd%3D%26datumDo%3D%26groups%3D-%40--%40--%40--%40--%40-" TargetMode="External"/><Relationship Id="rId56" Type="http://schemas.openxmlformats.org/officeDocument/2006/relationships/hyperlink" Target="http://we2.cekos.com/ce/faces/index.jsp%3F%26action%3Dpropis%26file%3D07886901.html%26path%3D07886901.html%26query%3DZakon+o+sudijama%26mark%3Dfalse%26tipPretrage%3D1%26tipPropisa%3D1%26domen%3D0%26mojiPropisi%3Dfalse%26datumOd%3D%26datumDo%3D%26groups%3D0-%40-0-%40--%40--%40-0-%40-0%26regExpZaMarkiranje%3D" TargetMode="External"/><Relationship Id="rId64" Type="http://schemas.openxmlformats.org/officeDocument/2006/relationships/hyperlink" Target="http://we2.cekos.com/ce/faces/index.jsp%3F%26action%3Dpropis%26file%3D11068501.html%26path%3D11068501.html%26query%3DZakon+o+sudijama%26mark%3Dfalse%26tipPretrage%3D1%26tipPropisa%3D1%26domen%3D0%26mojiPropisi%3Dfalse%26datumOd%3D%26datumDo%3D%26groups%3D0-%40-0-%40--%40--%40-0-%40-0%26regExpZaMarkiranje%3D" TargetMode="External"/><Relationship Id="rId69" Type="http://schemas.openxmlformats.org/officeDocument/2006/relationships/footer" Target="footer1.xml"/><Relationship Id="rId8" Type="http://schemas.openxmlformats.org/officeDocument/2006/relationships/hyperlink" Target="http://we2.cekos.com/ce/faces/index.jsp%3F%26file%3Df62977%26action%3Dpropis%26path%3D06297701.html%26domen%3D0%26mark%3Dfalse%26query%3Dzakon+o+sudijama%26tipPretrage%3D1%26tipPropisa%3D1%26domen%3D0%26mojiPropisi%3Dfalse%26datumOd%3D%26datumDo%3D%26groups%3D-%40--%40--%40--%40--%40-" TargetMode="External"/><Relationship Id="rId51" Type="http://schemas.openxmlformats.org/officeDocument/2006/relationships/hyperlink" Target="http://we2.cekos.com/ce/faces/index.jsp%3F%26action%3Dpropis%26file%3D11519701.html%26path%3D11519701.html%26query%3DZakon+o+sudijama%26mark%3Dfalse%26tipPretrage%3D1%26tipPropisa%3D1%26domen%3D0%26mojiPropisi%3Dfalse%26datumOd%3D%26datumDo%3D%26groups%3D0-%40-0-%40--%40--%40-0-%40-0%26regExpZaMarkiranje%3D" TargetMode="Externa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we2.cekos.com/ce/faces/index.jsp%3F%26file%3Df86170%26action%3Dpropis%26path%3D08617001.html%26domen%3D0%26mark%3Dfalse%26query%3Dzakon+o+sudijama%26tipPretrage%3D1%26tipPropisa%3D1%26domen%3D0%26mojiPropisi%3Dfalse%26datumOd%3D%26datumDo%3D%26groups%3D-%40--%40--%40--%40--%40-" TargetMode="External"/><Relationship Id="rId17" Type="http://schemas.openxmlformats.org/officeDocument/2006/relationships/hyperlink" Target="http://we2.cekos.com/ce/faces/index.jsp%3F%26file%3Df104998%26action%3Dpropis%26path%3D10499801.html%26domen%3D0%26mark%3Dfalse%26query%3Dzakon+o+sudijama%26tipPretrage%3D1%26tipPropisa%3D1%26domen%3D0%26mojiPropisi%3Dfalse%26datumOd%3D%26datumDo%3D%26groups%3D-%40--%40--%40--%40--%40-" TargetMode="External"/><Relationship Id="rId25" Type="http://schemas.openxmlformats.org/officeDocument/2006/relationships/hyperlink" Target="http://we2.cekos.com/ce/faces/index.jsp%3F%26action%3Dpropis%26file%3D07079901.html%26path%3D07079901.html%26query%3DZakon+o+sudijama%26mark%3Dfalse%26tipPretrage%3D1%26tipPropisa%3D1%26domen%3D0%26mojiPropisi%3Dfalse%26datumOd%3D%26datumDo%3D%26groups%3D0-%40-0-%40--%40--%40-0-%40-0%26regExpZaMarkiranje%3D" TargetMode="External"/><Relationship Id="rId33" Type="http://schemas.openxmlformats.org/officeDocument/2006/relationships/hyperlink" Target="http://we2.cekos.com/ce/faces/index.jsp%3F%26action%3Dpropis%26file%3D10532101.html%26path%3D10532101.html%26query%3DZakon+o+sudijama%26mark%3Dfalse%26tipPretrage%3D1%26tipPropisa%3D1%26domen%3D0%26mojiPropisi%3Dfalse%26datumOd%3D%26datumDo%3D%26groups%3D0-%40-0-%40--%40--%40-0-%40-0%26regExpZaMarkiranje%3D" TargetMode="External"/><Relationship Id="rId38" Type="http://schemas.openxmlformats.org/officeDocument/2006/relationships/hyperlink" Target="http://we2.cekos.com/ce/faces/index.jsp%3F%26file%3Df62977%26action%3Dpropis%26path%3D06297701.html%26domen%3D0%26mark%3Dfalse%26query%3Dzakon+o+sudijama%26tipPretrage%3D1%26tipPropisa%3D1%26domen%3D0%26mojiPropisi%3Dfalse%26datumOd%3D%26datumDo%3D%26groups%3D-%40--%40--%40--%40--%40-" TargetMode="External"/><Relationship Id="rId46" Type="http://schemas.openxmlformats.org/officeDocument/2006/relationships/hyperlink" Target="http://we2.cekos.com/ce/faces/index.jsp%3F%26file%3Df98870%26action%3Dpropis%26path%3D09887001.html%26domen%3D0%26mark%3Dfalse%26query%3Dzakon+o+sudijama%26tipPretrage%3D1%26tipPropisa%3D1%26domen%3D0%26mojiPropisi%3Dfalse%26datumOd%3D%26datumDo%3D%26groups%3D-%40--%40--%40--%40--%40-" TargetMode="External"/><Relationship Id="rId59" Type="http://schemas.openxmlformats.org/officeDocument/2006/relationships/hyperlink" Target="http://we2.cekos.com/ce/faces/index.jsp%3F%26action%3Dpropis%26file%3D09199801.html%26path%3D09199801.html%26query%3DZakon+o+sudijama%26mark%3Dfalse%26tipPretrage%3D1%26tipPropisa%3D1%26domen%3D0%26mojiPropisi%3Dfalse%26datumOd%3D%26datumDo%3D%26groups%3D0-%40-0-%40--%40--%40-0-%40-0%26regExpZaMarkiranje%3D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e2.cekos.com/ce/faces/index.jsp%3F%26file%3Df112025%26action%3Dpropis%26path%3D11202501.html%26domen%3D0%26mark%3Dfalse%26query%3Dzakon+o+sudijama%26tipPretrage%3D1%26tipPropisa%3D1%26domen%3D0%26mojiPropisi%3Dfalse%26datumOd%3D%26datumDo%3D%26groups%3D-%40--%40--%40--%40--%40-" TargetMode="External"/><Relationship Id="rId41" Type="http://schemas.openxmlformats.org/officeDocument/2006/relationships/hyperlink" Target="http://we2.cekos.com/ce/faces/index.jsp%3F%26file%3Df78869%26action%3Dpropis%26path%3D07886901.html%26domen%3D0%26mark%3Dfalse%26query%3Dzakon+o+sudijama%26tipPretrage%3D1%26tipPropisa%3D1%26domen%3D0%26mojiPropisi%3Dfalse%26datumOd%3D%26datumDo%3D%26groups%3D-%40--%40--%40--%40--%40-" TargetMode="External"/><Relationship Id="rId54" Type="http://schemas.openxmlformats.org/officeDocument/2006/relationships/hyperlink" Target="http://we2.cekos.com/ce/faces/index.jsp%3F%26action%3Dpropis%26file%3D06792701.html%26path%3D06792701.html%26query%3DZakon+o+sudijama%26mark%3Dfalse%26tipPretrage%3D1%26tipPropisa%3D1%26domen%3D0%26mojiPropisi%3Dfalse%26datumOd%3D%26datumDo%3D%26groups%3D0-%40-0-%40--%40--%40-0-%40-0%26regExpZaMarkiranje%3D" TargetMode="External"/><Relationship Id="rId62" Type="http://schemas.openxmlformats.org/officeDocument/2006/relationships/hyperlink" Target="http://we2.cekos.com/ce/faces/index.jsp%3F%26action%3Dpropis%26file%3D10499801.html%26path%3D10499801.html%26query%3DZakon+o+sudijama%26mark%3Dfalse%26tipPretrage%3D1%26tipPropisa%3D1%26domen%3D0%26mojiPropisi%3Dfalse%26datumOd%3D%26datumDo%3D%26groups%3D0-%40-0-%40--%40--%40-0-%40-0%26regExpZaMarkiranje%3D" TargetMode="External"/><Relationship Id="rId7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6014</Words>
  <Characters>34283</Characters>
  <Application>Microsoft Office Word</Application>
  <DocSecurity>0</DocSecurity>
  <Lines>285</Lines>
  <Paragraphs>80</Paragraphs>
  <ScaleCrop>false</ScaleCrop>
  <Company/>
  <LinksUpToDate>false</LinksUpToDate>
  <CharactersWithSpaces>40217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10</cp:revision>
  <dcterms:created xsi:type="dcterms:W3CDTF">2016-02-25T16:56:00Z</dcterms:created>
  <dcterms:modified xsi:type="dcterms:W3CDTF">2016-03-30T11:18:00Z</dcterms:modified>
</cp:coreProperties>
</file>